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2" w:rsidRDefault="00DF6412" w:rsidP="00DF641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  <w:bookmarkStart w:id="0" w:name="_GoBack"/>
      <w:bookmarkEnd w:id="0"/>
    </w:p>
    <w:p w:rsidR="004D40BC" w:rsidRDefault="004D40BC" w:rsidP="004D40B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7840" cy="561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BC" w:rsidRDefault="004D40BC" w:rsidP="004D40BC">
      <w:pPr>
        <w:rPr>
          <w:rFonts w:ascii="Times New Roman" w:hAnsi="Times New Roman"/>
          <w:sz w:val="20"/>
          <w:szCs w:val="20"/>
        </w:rPr>
      </w:pPr>
    </w:p>
    <w:p w:rsidR="004D40BC" w:rsidRDefault="004D40BC" w:rsidP="004D40BC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4D40BC" w:rsidRDefault="004D40BC" w:rsidP="004D40BC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4D40BC" w:rsidRDefault="004D40BC" w:rsidP="004D40BC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D40BC" w:rsidTr="004D40B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0BC" w:rsidRDefault="004D40B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4D40BC" w:rsidRDefault="004D40BC" w:rsidP="004D40BC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4D40BC" w:rsidRDefault="004D40BC" w:rsidP="004D40BC">
      <w:pPr>
        <w:shd w:val="clear" w:color="auto" w:fill="FFFFFF"/>
        <w:suppressAutoHyphens/>
        <w:rPr>
          <w:rFonts w:ascii="Times New Roman" w:hAnsi="Times New Roman"/>
          <w:color w:val="000000"/>
          <w:szCs w:val="26"/>
          <w:lang w:eastAsia="ar-SA"/>
        </w:rPr>
      </w:pPr>
    </w:p>
    <w:p w:rsidR="004D40BC" w:rsidRDefault="004D40BC" w:rsidP="004D40B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0BC" w:rsidRDefault="00DF6412" w:rsidP="004D40BC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</w:t>
      </w:r>
      <w:r w:rsidR="00D80BBD">
        <w:rPr>
          <w:rFonts w:ascii="Times New Roman" w:hAnsi="Times New Roman"/>
          <w:sz w:val="28"/>
          <w:szCs w:val="20"/>
        </w:rPr>
        <w:t xml:space="preserve">   №  </w:t>
      </w:r>
      <w:r>
        <w:rPr>
          <w:rFonts w:ascii="Times New Roman" w:hAnsi="Times New Roman"/>
          <w:sz w:val="28"/>
          <w:szCs w:val="20"/>
        </w:rPr>
        <w:t>_______</w:t>
      </w:r>
    </w:p>
    <w:p w:rsidR="004D40BC" w:rsidRDefault="004D40BC" w:rsidP="004D40BC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дополнения в постановление Иртышского сельского поселения 30.06.2016 № 83 «Об утверждении Положения о порядке представления гражданами, претендующими на замещение должностей муниципальной службы и муниципальными служащими Иртышского сельского поселения Омского муниципального района Омской области сведений о доходах, расходах, об имуществе и обязательствах имущественного характера своих, супруги (супруга) и несовершеннолетних детей»</w:t>
      </w:r>
    </w:p>
    <w:p w:rsidR="004D40BC" w:rsidRDefault="004D40BC" w:rsidP="004D40BC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D40BC" w:rsidRDefault="004D40BC" w:rsidP="005575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Омской области от 22.03.2018 № 2060-ОЗ «О представлении отдельными категориями лиц сведений о доходах, расходах, об имуществе и обязательствах имущественного характера и о проверке достоверности и полноты данных сведений</w:t>
      </w:r>
      <w:r w:rsidR="005575F6">
        <w:rPr>
          <w:rFonts w:ascii="Times New Roman" w:hAnsi="Times New Roman"/>
          <w:sz w:val="28"/>
          <w:szCs w:val="28"/>
        </w:rPr>
        <w:t>», Уставом Иртышского сельского поселения</w:t>
      </w:r>
    </w:p>
    <w:p w:rsidR="005575F6" w:rsidRDefault="005575F6" w:rsidP="005575F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4D40BC" w:rsidRDefault="004D40BC" w:rsidP="004D40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постановление Иртышского сельского поселения Омского муниципального района Омской области от 30.06.2016г № 83 «Об утверждении Положения о порядке представления гражданами, претендующими на замещение должностей муниципальной службы и муниципальными служащими Иртышского сельского поселения Омского муниципального района Омской области сведений о доходах, расходах, об имуществе и обязательствах имущественного характера своих, супруги (супруга) и несовершеннолетних детей» следующее дополнение: </w:t>
      </w:r>
      <w:proofErr w:type="gramEnd"/>
    </w:p>
    <w:p w:rsidR="004D40BC" w:rsidRDefault="004D40BC" w:rsidP="004D40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Статью 5 дополнить пунктом  следующего содержания: </w:t>
      </w:r>
    </w:p>
    <w:p w:rsidR="004D40BC" w:rsidRDefault="004D40BC" w:rsidP="004D40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Справка о доходах, расходах, об имуществе и обязательствах имущественного характера заполняется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службы в информационно-телекоммуникационной сети "Интернет", и представляется на бумажном носителе в соответствии с настоящей статьей, если иное не предусмотрено федеральным законодательством»</w:t>
      </w:r>
    </w:p>
    <w:p w:rsidR="004D40BC" w:rsidRDefault="004D40BC" w:rsidP="004D40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«б» пункта 3 дополнить пунктом следующего содержания:</w:t>
      </w:r>
    </w:p>
    <w:p w:rsidR="004D40BC" w:rsidRDefault="004D40BC" w:rsidP="004D40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«Сведения о доходах, расходах, об имуществе и обязательствах имущественного характера за отчетный период с 1 января по 31 декабря 2019 года, срок подачи, которых, предусмотрен нормативными правовыми актами Администрации Иртышского сельского поселения, представляются до 1 августа 2020 года включительно».</w:t>
      </w:r>
    </w:p>
    <w:p w:rsidR="004D40BC" w:rsidRDefault="004D40BC" w:rsidP="004D40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газете «Омский муниципальный вестник» и на официальном сайте Иртышского сельского поселения.</w:t>
      </w:r>
    </w:p>
    <w:p w:rsidR="004D40BC" w:rsidRDefault="004D40BC" w:rsidP="004D40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4D40BC" w:rsidRDefault="004D40BC" w:rsidP="004D40BC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4D40BC" w:rsidRDefault="004D40BC" w:rsidP="004D40BC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И.В.Барабанов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4D40BC" w:rsidRDefault="004D40BC" w:rsidP="004D40BC">
      <w:pPr>
        <w:jc w:val="both"/>
        <w:rPr>
          <w:rFonts w:ascii="Times New Roman" w:hAnsi="Times New Roman"/>
          <w:sz w:val="28"/>
          <w:szCs w:val="20"/>
        </w:rPr>
      </w:pPr>
    </w:p>
    <w:p w:rsidR="004D40BC" w:rsidRDefault="004D40BC" w:rsidP="004D40BC">
      <w:pPr>
        <w:jc w:val="both"/>
        <w:rPr>
          <w:rFonts w:ascii="Times New Roman" w:hAnsi="Times New Roman"/>
          <w:sz w:val="28"/>
          <w:szCs w:val="20"/>
        </w:rPr>
      </w:pPr>
    </w:p>
    <w:p w:rsidR="004D40BC" w:rsidRDefault="004D40BC" w:rsidP="004D40BC">
      <w:pPr>
        <w:jc w:val="both"/>
        <w:rPr>
          <w:rFonts w:ascii="Times New Roman" w:hAnsi="Times New Roman"/>
          <w:sz w:val="28"/>
          <w:szCs w:val="20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4D40BC" w:rsidRDefault="004D40BC" w:rsidP="004D40BC">
      <w:pPr>
        <w:rPr>
          <w:rFonts w:ascii="Times New Roman" w:hAnsi="Times New Roman"/>
          <w:sz w:val="28"/>
          <w:szCs w:val="28"/>
        </w:rPr>
      </w:pPr>
    </w:p>
    <w:p w:rsidR="008C1624" w:rsidRDefault="008C1624"/>
    <w:sectPr w:rsidR="008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49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222B3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40BC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575F6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0D36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C7249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0BBD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DF6412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D40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D40BC"/>
    <w:pPr>
      <w:shd w:val="clear" w:color="auto" w:fill="FFFFFF"/>
      <w:spacing w:before="360" w:after="360" w:line="307" w:lineRule="exact"/>
      <w:ind w:hanging="360"/>
      <w:jc w:val="both"/>
    </w:pPr>
    <w:rPr>
      <w:rFonts w:ascii="Times New Roman" w:hAnsi="Times New Roman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4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D40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D40BC"/>
    <w:pPr>
      <w:shd w:val="clear" w:color="auto" w:fill="FFFFFF"/>
      <w:spacing w:before="360" w:after="360" w:line="307" w:lineRule="exact"/>
      <w:ind w:hanging="360"/>
      <w:jc w:val="both"/>
    </w:pPr>
    <w:rPr>
      <w:rFonts w:ascii="Times New Roman" w:hAnsi="Times New Roman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4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2020-08-07T10:37:00Z</cp:lastPrinted>
  <dcterms:created xsi:type="dcterms:W3CDTF">2020-08-07T05:12:00Z</dcterms:created>
  <dcterms:modified xsi:type="dcterms:W3CDTF">2020-08-07T10:43:00Z</dcterms:modified>
</cp:coreProperties>
</file>