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61" w:rsidRPr="00EA30D1" w:rsidRDefault="00746B61" w:rsidP="00746B61">
      <w:pPr>
        <w:jc w:val="center"/>
        <w:rPr>
          <w:sz w:val="20"/>
          <w:szCs w:val="20"/>
        </w:rPr>
      </w:pPr>
      <w:r w:rsidRPr="00EA30D1">
        <w:rPr>
          <w:noProof/>
          <w:sz w:val="20"/>
          <w:szCs w:val="20"/>
        </w:rPr>
        <w:drawing>
          <wp:inline distT="0" distB="0" distL="0" distR="0">
            <wp:extent cx="494030" cy="5607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B61" w:rsidRPr="00EA30D1" w:rsidRDefault="00746B61" w:rsidP="00746B61">
      <w:pPr>
        <w:rPr>
          <w:sz w:val="20"/>
          <w:szCs w:val="20"/>
        </w:rPr>
      </w:pPr>
    </w:p>
    <w:p w:rsidR="00746B61" w:rsidRPr="00EA30D1" w:rsidRDefault="00746B61" w:rsidP="00746B61">
      <w:pPr>
        <w:shd w:val="clear" w:color="auto" w:fill="FFFFFF"/>
        <w:suppressAutoHyphens/>
        <w:spacing w:line="360" w:lineRule="auto"/>
        <w:jc w:val="center"/>
        <w:rPr>
          <w:szCs w:val="26"/>
          <w:lang w:eastAsia="ar-SA"/>
        </w:rPr>
      </w:pPr>
      <w:r w:rsidRPr="00EA30D1">
        <w:rPr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746B61" w:rsidRPr="00EA30D1" w:rsidRDefault="00746B61" w:rsidP="00746B61">
      <w:pPr>
        <w:shd w:val="clear" w:color="auto" w:fill="FFFFFF"/>
        <w:suppressAutoHyphens/>
        <w:jc w:val="center"/>
        <w:rPr>
          <w:b/>
          <w:color w:val="000000"/>
          <w:sz w:val="40"/>
          <w:szCs w:val="40"/>
          <w:lang w:eastAsia="ar-SA"/>
        </w:rPr>
      </w:pPr>
      <w:r w:rsidRPr="00EA30D1">
        <w:rPr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746B61" w:rsidRPr="00EA30D1" w:rsidRDefault="00746B61" w:rsidP="00746B61">
      <w:pPr>
        <w:shd w:val="clear" w:color="auto" w:fill="FFFFFF"/>
        <w:suppressAutoHyphens/>
        <w:jc w:val="center"/>
        <w:rPr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46B61" w:rsidRPr="00EA30D1" w:rsidTr="00746B6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6B61" w:rsidRPr="00EA30D1" w:rsidRDefault="00746B61" w:rsidP="00746B6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746B61" w:rsidRPr="00EA30D1" w:rsidRDefault="00746B61" w:rsidP="00746B61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  <w:r w:rsidRPr="00EA30D1">
        <w:rPr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746B61" w:rsidRPr="00EA30D1" w:rsidRDefault="00746B61" w:rsidP="00746B61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  <w:lang w:eastAsia="ar-SA"/>
        </w:rPr>
      </w:pPr>
    </w:p>
    <w:p w:rsidR="00746B61" w:rsidRPr="0058411D" w:rsidRDefault="0058411D" w:rsidP="00746B61">
      <w:pPr>
        <w:shd w:val="clear" w:color="auto" w:fill="FFFFFF"/>
        <w:spacing w:before="120" w:after="60"/>
        <w:jc w:val="both"/>
        <w:rPr>
          <w:b/>
          <w:sz w:val="28"/>
          <w:szCs w:val="28"/>
          <w:u w:val="single"/>
        </w:rPr>
      </w:pPr>
      <w:r w:rsidRPr="0058411D">
        <w:rPr>
          <w:b/>
          <w:sz w:val="28"/>
          <w:szCs w:val="28"/>
          <w:u w:val="single"/>
        </w:rPr>
        <w:t>02.12.2021</w:t>
      </w:r>
      <w:r w:rsidR="00922F34" w:rsidRPr="0058411D">
        <w:rPr>
          <w:b/>
          <w:sz w:val="28"/>
          <w:szCs w:val="28"/>
          <w:u w:val="single"/>
        </w:rPr>
        <w:t xml:space="preserve">  № </w:t>
      </w:r>
      <w:r w:rsidRPr="0058411D">
        <w:rPr>
          <w:b/>
          <w:sz w:val="28"/>
          <w:szCs w:val="28"/>
          <w:u w:val="single"/>
        </w:rPr>
        <w:t>166</w:t>
      </w:r>
    </w:p>
    <w:p w:rsidR="00746B61" w:rsidRDefault="00746B61" w:rsidP="00746B61">
      <w:pPr>
        <w:shd w:val="clear" w:color="auto" w:fill="FFFFFF"/>
        <w:spacing w:before="120" w:after="60"/>
        <w:jc w:val="both"/>
        <w:rPr>
          <w:sz w:val="28"/>
          <w:szCs w:val="28"/>
        </w:rPr>
      </w:pPr>
      <w:r w:rsidRPr="00EA30D1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C65E3C" w:rsidRPr="008C1739">
        <w:rPr>
          <w:sz w:val="28"/>
          <w:szCs w:val="28"/>
        </w:rPr>
        <w:t xml:space="preserve">Предоставление письменных разъяснений налоговым органам, налогоплательщикам и налоговым агентам по вопросам </w:t>
      </w:r>
      <w:proofErr w:type="gramStart"/>
      <w:r w:rsidR="00C65E3C" w:rsidRPr="008C1739">
        <w:rPr>
          <w:sz w:val="28"/>
          <w:szCs w:val="28"/>
        </w:rPr>
        <w:t>применения муниципальных нормативных правовых актов Иртышского сельского поселения Омского муниципального района Омской области</w:t>
      </w:r>
      <w:proofErr w:type="gramEnd"/>
      <w:r w:rsidR="00C65E3C" w:rsidRPr="008C1739">
        <w:rPr>
          <w:sz w:val="28"/>
          <w:szCs w:val="28"/>
        </w:rPr>
        <w:t xml:space="preserve"> о местных налогах и сбора</w:t>
      </w:r>
      <w:r w:rsidR="00A85894">
        <w:rPr>
          <w:sz w:val="28"/>
          <w:szCs w:val="28"/>
        </w:rPr>
        <w:t>х</w:t>
      </w:r>
      <w:r>
        <w:rPr>
          <w:sz w:val="28"/>
          <w:szCs w:val="28"/>
        </w:rPr>
        <w:t>»</w:t>
      </w:r>
    </w:p>
    <w:p w:rsidR="00746B61" w:rsidRDefault="00746B61" w:rsidP="00746B61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746B61" w:rsidRPr="00EB246B" w:rsidRDefault="00C65E3C" w:rsidP="00746B61">
      <w:pPr>
        <w:shd w:val="clear" w:color="auto" w:fill="FFFFFF"/>
        <w:spacing w:before="120"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прокурора, в</w:t>
      </w:r>
      <w:r w:rsidR="00746B61" w:rsidRPr="00EB246B">
        <w:rPr>
          <w:sz w:val="28"/>
          <w:szCs w:val="28"/>
        </w:rPr>
        <w:t xml:space="preserve"> целях приведения в соответствии с действующим законодательством, административного регламента по предоставлению муниципальной услуги «</w:t>
      </w:r>
      <w:r w:rsidR="00B57A9B" w:rsidRPr="00EA30D1">
        <w:rPr>
          <w:sz w:val="28"/>
          <w:szCs w:val="28"/>
        </w:rPr>
        <w:t>Дача письменных  разъяснений  налогоплательщикам по  вопросам  применения  нормативных  правов</w:t>
      </w:r>
      <w:r w:rsidR="00B57A9B">
        <w:rPr>
          <w:sz w:val="28"/>
          <w:szCs w:val="28"/>
        </w:rPr>
        <w:t>ых  актов Иртышского сельского поселения Омского муниципального района Омской области</w:t>
      </w:r>
      <w:r w:rsidR="00B57A9B" w:rsidRPr="00EA30D1">
        <w:rPr>
          <w:sz w:val="28"/>
          <w:szCs w:val="28"/>
        </w:rPr>
        <w:t xml:space="preserve"> </w:t>
      </w:r>
      <w:r w:rsidR="00B57A9B">
        <w:rPr>
          <w:sz w:val="28"/>
          <w:szCs w:val="28"/>
        </w:rPr>
        <w:t>о  местных  налогах  и  сборах</w:t>
      </w:r>
      <w:r w:rsidR="00746B61" w:rsidRPr="00EB246B">
        <w:rPr>
          <w:sz w:val="28"/>
          <w:szCs w:val="28"/>
        </w:rPr>
        <w:t xml:space="preserve">», утвержденного постановлением администрации </w:t>
      </w:r>
      <w:r w:rsidR="00746B61">
        <w:rPr>
          <w:sz w:val="28"/>
          <w:szCs w:val="28"/>
        </w:rPr>
        <w:t>Иртышского сельского</w:t>
      </w:r>
      <w:r w:rsidR="00746B61" w:rsidRPr="00EB246B">
        <w:rPr>
          <w:sz w:val="28"/>
          <w:szCs w:val="28"/>
        </w:rPr>
        <w:t xml:space="preserve"> поселения Омского муниципального района Омской области </w:t>
      </w:r>
      <w:r w:rsidR="00746B61">
        <w:rPr>
          <w:sz w:val="28"/>
          <w:szCs w:val="28"/>
        </w:rPr>
        <w:t>от 25.01.2021 № 15</w:t>
      </w:r>
      <w:r w:rsidR="00746B61" w:rsidRPr="00EB246B">
        <w:rPr>
          <w:sz w:val="28"/>
          <w:szCs w:val="28"/>
        </w:rPr>
        <w:t xml:space="preserve">, руководствуясь Уставом </w:t>
      </w:r>
      <w:r w:rsidR="00746B61">
        <w:rPr>
          <w:sz w:val="28"/>
          <w:szCs w:val="28"/>
        </w:rPr>
        <w:t>Иртышского сельского</w:t>
      </w:r>
      <w:r w:rsidR="00746B61" w:rsidRPr="00EB246B">
        <w:rPr>
          <w:sz w:val="28"/>
          <w:szCs w:val="28"/>
        </w:rPr>
        <w:t xml:space="preserve"> поселения Омского муниципального района Омской области,</w:t>
      </w:r>
    </w:p>
    <w:p w:rsidR="00746B61" w:rsidRPr="00EB246B" w:rsidRDefault="00B57A9B" w:rsidP="00746B61">
      <w:pPr>
        <w:shd w:val="clear" w:color="auto" w:fill="FFFFFF"/>
        <w:spacing w:before="12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B61" w:rsidRPr="00EB246B" w:rsidRDefault="00746B61" w:rsidP="00746B61">
      <w:pPr>
        <w:shd w:val="clear" w:color="auto" w:fill="FFFFFF"/>
        <w:spacing w:before="120" w:after="60"/>
        <w:jc w:val="both"/>
        <w:rPr>
          <w:sz w:val="28"/>
          <w:szCs w:val="28"/>
        </w:rPr>
      </w:pPr>
      <w:r w:rsidRPr="00EB246B">
        <w:rPr>
          <w:sz w:val="28"/>
          <w:szCs w:val="28"/>
        </w:rPr>
        <w:t>ПОСТАНОВЛЯЮ:</w:t>
      </w:r>
    </w:p>
    <w:p w:rsidR="00746B61" w:rsidRPr="00EB246B" w:rsidRDefault="00746B61" w:rsidP="00746B61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C65E3C" w:rsidRDefault="00746B61" w:rsidP="00221284">
      <w:pPr>
        <w:pStyle w:val="a5"/>
        <w:numPr>
          <w:ilvl w:val="0"/>
          <w:numId w:val="1"/>
        </w:numPr>
        <w:shd w:val="clear" w:color="auto" w:fill="FFFFFF"/>
        <w:spacing w:before="120" w:after="60"/>
        <w:ind w:left="0" w:firstLine="851"/>
        <w:jc w:val="both"/>
        <w:rPr>
          <w:sz w:val="28"/>
          <w:szCs w:val="28"/>
        </w:rPr>
      </w:pPr>
      <w:r w:rsidRPr="00221284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письменных разъяснений налогоплательщикам по вопросам </w:t>
      </w:r>
      <w:proofErr w:type="gramStart"/>
      <w:r w:rsidRPr="00221284">
        <w:rPr>
          <w:sz w:val="28"/>
          <w:szCs w:val="28"/>
        </w:rPr>
        <w:t>применения муниципальных нормативных правовых актов Иртышского сельского поселения Омского муниципального района Омской области</w:t>
      </w:r>
      <w:proofErr w:type="gramEnd"/>
      <w:r w:rsidRPr="00221284">
        <w:rPr>
          <w:sz w:val="28"/>
          <w:szCs w:val="28"/>
        </w:rPr>
        <w:t xml:space="preserve"> о местных налогах и сбор</w:t>
      </w:r>
      <w:r w:rsidR="00C65E3C">
        <w:rPr>
          <w:sz w:val="28"/>
          <w:szCs w:val="28"/>
        </w:rPr>
        <w:t>ах» принять в новой редакции, согласно приложения №1</w:t>
      </w:r>
    </w:p>
    <w:p w:rsidR="00B57A9B" w:rsidRDefault="00C65E3C" w:rsidP="00B57A9B">
      <w:pPr>
        <w:pStyle w:val="a5"/>
        <w:numPr>
          <w:ilvl w:val="0"/>
          <w:numId w:val="1"/>
        </w:numPr>
        <w:shd w:val="clear" w:color="auto" w:fill="FFFFFF"/>
        <w:spacing w:before="120" w:after="6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Считать утратившим силу постановление</w:t>
      </w:r>
      <w:r w:rsidR="00746B61" w:rsidRPr="00221284">
        <w:rPr>
          <w:sz w:val="28"/>
          <w:szCs w:val="28"/>
        </w:rPr>
        <w:t xml:space="preserve"> администрации Иртышского сельского поселения Омского муниципального района Омской области от 25.01.2021 № 15 </w:t>
      </w:r>
      <w:r>
        <w:rPr>
          <w:sz w:val="28"/>
          <w:szCs w:val="28"/>
        </w:rPr>
        <w:t>«</w:t>
      </w:r>
      <w:r w:rsidRPr="00EA30D1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«Дача письменных  </w:t>
      </w:r>
      <w:r w:rsidRPr="00EA30D1">
        <w:rPr>
          <w:sz w:val="28"/>
          <w:szCs w:val="28"/>
        </w:rPr>
        <w:lastRenderedPageBreak/>
        <w:t xml:space="preserve">разъяснений  налогоплательщикам по  вопросам  </w:t>
      </w:r>
      <w:proofErr w:type="gramStart"/>
      <w:r w:rsidRPr="00EA30D1">
        <w:rPr>
          <w:sz w:val="28"/>
          <w:szCs w:val="28"/>
        </w:rPr>
        <w:t>применения  нормативных  правов</w:t>
      </w:r>
      <w:r>
        <w:rPr>
          <w:sz w:val="28"/>
          <w:szCs w:val="28"/>
        </w:rPr>
        <w:t>ых  актов Иртышского сельского поселения Омского муниципального района Омской области</w:t>
      </w:r>
      <w:proofErr w:type="gramEnd"/>
      <w:r w:rsidRPr="00EA30D1">
        <w:rPr>
          <w:sz w:val="28"/>
          <w:szCs w:val="28"/>
        </w:rPr>
        <w:t xml:space="preserve"> </w:t>
      </w:r>
      <w:r>
        <w:rPr>
          <w:sz w:val="28"/>
          <w:szCs w:val="28"/>
        </w:rPr>
        <w:t>о  местных  налогах  и  сборах».</w:t>
      </w:r>
    </w:p>
    <w:p w:rsidR="00B57A9B" w:rsidRDefault="00B57A9B" w:rsidP="00B57A9B">
      <w:pPr>
        <w:pStyle w:val="a5"/>
        <w:numPr>
          <w:ilvl w:val="0"/>
          <w:numId w:val="1"/>
        </w:numPr>
        <w:shd w:val="clear" w:color="auto" w:fill="FFFFFF"/>
        <w:spacing w:before="120" w:after="60"/>
        <w:ind w:left="0" w:firstLine="851"/>
        <w:jc w:val="both"/>
        <w:rPr>
          <w:sz w:val="28"/>
          <w:szCs w:val="28"/>
        </w:rPr>
      </w:pPr>
      <w:r w:rsidRPr="00B57A9B">
        <w:rPr>
          <w:sz w:val="28"/>
          <w:szCs w:val="28"/>
        </w:rPr>
        <w:t xml:space="preserve">Настоящее постановление опубликовать  на официальном сайте Администрации Иртышского сельского поселения Омского муниципального района Омской области в сети Интернет. </w:t>
      </w:r>
    </w:p>
    <w:p w:rsidR="00B57A9B" w:rsidRDefault="00B57A9B" w:rsidP="00B57A9B">
      <w:pPr>
        <w:pStyle w:val="a5"/>
        <w:numPr>
          <w:ilvl w:val="0"/>
          <w:numId w:val="1"/>
        </w:numPr>
        <w:shd w:val="clear" w:color="auto" w:fill="FFFFFF"/>
        <w:spacing w:before="120" w:after="60"/>
        <w:ind w:left="0" w:firstLine="851"/>
        <w:jc w:val="both"/>
        <w:rPr>
          <w:sz w:val="28"/>
          <w:szCs w:val="28"/>
        </w:rPr>
      </w:pPr>
      <w:r w:rsidRPr="00B57A9B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57A9B" w:rsidRPr="00B57A9B" w:rsidRDefault="00B57A9B" w:rsidP="00B57A9B">
      <w:pPr>
        <w:pStyle w:val="a5"/>
        <w:numPr>
          <w:ilvl w:val="0"/>
          <w:numId w:val="1"/>
        </w:numPr>
        <w:shd w:val="clear" w:color="auto" w:fill="FFFFFF"/>
        <w:spacing w:before="120" w:after="60"/>
        <w:ind w:left="0" w:firstLine="851"/>
        <w:jc w:val="both"/>
        <w:rPr>
          <w:sz w:val="28"/>
          <w:szCs w:val="28"/>
        </w:rPr>
      </w:pPr>
      <w:proofErr w:type="gramStart"/>
      <w:r w:rsidRPr="00B57A9B">
        <w:rPr>
          <w:sz w:val="28"/>
          <w:szCs w:val="28"/>
        </w:rPr>
        <w:t>Контроль за</w:t>
      </w:r>
      <w:proofErr w:type="gramEnd"/>
      <w:r w:rsidRPr="00B57A9B">
        <w:rPr>
          <w:sz w:val="28"/>
          <w:szCs w:val="28"/>
        </w:rPr>
        <w:t xml:space="preserve"> выполнением постановления  оставляю за собой.</w:t>
      </w:r>
    </w:p>
    <w:p w:rsidR="00B57A9B" w:rsidRPr="00B57A9B" w:rsidRDefault="00B57A9B" w:rsidP="00B57A9B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81175E" w:rsidRPr="00EB246B" w:rsidRDefault="0081175E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81175E" w:rsidRDefault="0081175E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Pr="00EB24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  М.А.Тропина</w:t>
      </w:r>
      <w:r w:rsidRPr="00EB246B">
        <w:rPr>
          <w:sz w:val="28"/>
          <w:szCs w:val="28"/>
        </w:rPr>
        <w:tab/>
      </w: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81175E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990321" w:rsidRDefault="00990321" w:rsidP="00990321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990321" w:rsidRDefault="00990321" w:rsidP="009903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90321" w:rsidRDefault="00990321" w:rsidP="009903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Иртышского сельского поселения</w:t>
      </w:r>
    </w:p>
    <w:p w:rsidR="00990321" w:rsidRDefault="00990321" w:rsidP="009903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Омского муниципального района</w:t>
      </w:r>
    </w:p>
    <w:p w:rsidR="00990321" w:rsidRDefault="00990321" w:rsidP="009903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Омской области </w:t>
      </w:r>
    </w:p>
    <w:p w:rsidR="00990321" w:rsidRDefault="00990321" w:rsidP="0099032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EA62D3">
        <w:rPr>
          <w:sz w:val="26"/>
          <w:szCs w:val="26"/>
        </w:rPr>
        <w:t>02.12.2021</w:t>
      </w:r>
      <w:r>
        <w:rPr>
          <w:sz w:val="26"/>
          <w:szCs w:val="26"/>
        </w:rPr>
        <w:t xml:space="preserve">  №  </w:t>
      </w:r>
      <w:r w:rsidR="00EA62D3">
        <w:rPr>
          <w:sz w:val="26"/>
          <w:szCs w:val="26"/>
        </w:rPr>
        <w:t>166</w:t>
      </w:r>
      <w:r>
        <w:rPr>
          <w:sz w:val="26"/>
          <w:szCs w:val="26"/>
        </w:rPr>
        <w:t xml:space="preserve">         </w:t>
      </w:r>
    </w:p>
    <w:p w:rsidR="00990321" w:rsidRDefault="00990321" w:rsidP="009903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0321" w:rsidRPr="005901F9" w:rsidRDefault="00990321" w:rsidP="00990321">
      <w:pPr>
        <w:pStyle w:val="consplustitle"/>
        <w:jc w:val="center"/>
        <w:rPr>
          <w:sz w:val="28"/>
          <w:szCs w:val="28"/>
          <w:u w:val="single"/>
        </w:rPr>
      </w:pPr>
      <w:r w:rsidRPr="005901F9">
        <w:rPr>
          <w:sz w:val="28"/>
          <w:szCs w:val="28"/>
          <w:u w:val="single"/>
        </w:rPr>
        <w:t>АДМИНИСТРАТИВНЫЙ РЕГЛАМЕНТ</w:t>
      </w:r>
    </w:p>
    <w:p w:rsidR="00990321" w:rsidRDefault="00990321" w:rsidP="00990321">
      <w:pPr>
        <w:pStyle w:val="a6"/>
        <w:jc w:val="center"/>
        <w:rPr>
          <w:sz w:val="28"/>
          <w:szCs w:val="28"/>
        </w:rPr>
      </w:pPr>
      <w:r w:rsidRPr="008C1739">
        <w:rPr>
          <w:sz w:val="28"/>
          <w:szCs w:val="28"/>
        </w:rPr>
        <w:t xml:space="preserve">предоставления муниципальной услуги «Предоставление письменных разъяснений налоговым органам, налогоплательщикам и налоговым агентам по вопросам </w:t>
      </w:r>
      <w:proofErr w:type="gramStart"/>
      <w:r w:rsidRPr="008C1739">
        <w:rPr>
          <w:sz w:val="28"/>
          <w:szCs w:val="28"/>
        </w:rPr>
        <w:t>применения муниципальных нормативных правовых актов Иртышского сельского поселения Омского муниципального района Омской области</w:t>
      </w:r>
      <w:proofErr w:type="gramEnd"/>
      <w:r w:rsidRPr="008C1739">
        <w:rPr>
          <w:sz w:val="28"/>
          <w:szCs w:val="28"/>
        </w:rPr>
        <w:t xml:space="preserve"> о местных налогах и сбора</w:t>
      </w:r>
      <w:r w:rsidR="00A85894">
        <w:rPr>
          <w:sz w:val="28"/>
          <w:szCs w:val="28"/>
        </w:rPr>
        <w:t>х</w:t>
      </w:r>
      <w:r>
        <w:rPr>
          <w:sz w:val="28"/>
          <w:szCs w:val="28"/>
        </w:rPr>
        <w:t>»</w:t>
      </w:r>
    </w:p>
    <w:p w:rsidR="00E97A0C" w:rsidRPr="00E97A0C" w:rsidRDefault="00E97A0C" w:rsidP="00E9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92C69"/>
          <w:shd w:val="clear" w:color="auto" w:fill="F4F3F8"/>
        </w:rPr>
      </w:pPr>
      <w:r w:rsidRPr="00E97A0C">
        <w:rPr>
          <w:color w:val="392C69"/>
          <w:shd w:val="clear" w:color="auto" w:fill="F4F3F8"/>
        </w:rPr>
        <w:t>Список изменяющих документов</w:t>
      </w:r>
    </w:p>
    <w:p w:rsidR="00EA62D3" w:rsidRDefault="00E97A0C" w:rsidP="00E9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92C69"/>
          <w:shd w:val="clear" w:color="auto" w:fill="F4F3F8"/>
        </w:rPr>
      </w:pPr>
      <w:proofErr w:type="gramStart"/>
      <w:r w:rsidRPr="00E97A0C">
        <w:rPr>
          <w:color w:val="392C69"/>
          <w:shd w:val="clear" w:color="auto" w:fill="F4F3F8"/>
        </w:rPr>
        <w:t xml:space="preserve">(в ред. Постановлений Администрации </w:t>
      </w:r>
      <w:r>
        <w:rPr>
          <w:color w:val="392C69"/>
          <w:shd w:val="clear" w:color="auto" w:fill="F4F3F8"/>
        </w:rPr>
        <w:t xml:space="preserve">Иртышского сельского поселения </w:t>
      </w:r>
      <w:r w:rsidRPr="00E97A0C">
        <w:rPr>
          <w:color w:val="392C69"/>
          <w:shd w:val="clear" w:color="auto" w:fill="F4F3F8"/>
        </w:rPr>
        <w:t>Омского муниципального района</w:t>
      </w:r>
      <w:r>
        <w:rPr>
          <w:color w:val="392C69"/>
          <w:shd w:val="clear" w:color="auto" w:fill="F4F3F8"/>
        </w:rPr>
        <w:t xml:space="preserve"> </w:t>
      </w:r>
      <w:r w:rsidRPr="00E97A0C">
        <w:rPr>
          <w:color w:val="392C69"/>
          <w:shd w:val="clear" w:color="auto" w:fill="F4F3F8"/>
        </w:rPr>
        <w:t>Омской области</w:t>
      </w:r>
      <w:r w:rsidR="00EA62D3">
        <w:rPr>
          <w:color w:val="392C69"/>
          <w:shd w:val="clear" w:color="auto" w:fill="F4F3F8"/>
        </w:rPr>
        <w:t>:</w:t>
      </w:r>
      <w:proofErr w:type="gramEnd"/>
    </w:p>
    <w:p w:rsidR="00EA62D3" w:rsidRDefault="00E97A0C" w:rsidP="00E9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92C69"/>
          <w:shd w:val="clear" w:color="auto" w:fill="F4F3F8"/>
        </w:rPr>
      </w:pPr>
      <w:r w:rsidRPr="00E97A0C">
        <w:rPr>
          <w:color w:val="392C69"/>
          <w:shd w:val="clear" w:color="auto" w:fill="F4F3F8"/>
        </w:rPr>
        <w:t xml:space="preserve"> от </w:t>
      </w:r>
      <w:r>
        <w:rPr>
          <w:color w:val="392C69"/>
          <w:shd w:val="clear" w:color="auto" w:fill="F4F3F8"/>
        </w:rPr>
        <w:t>21.12.2021</w:t>
      </w:r>
      <w:r w:rsidRPr="00E97A0C">
        <w:rPr>
          <w:color w:val="392C69"/>
          <w:shd w:val="clear" w:color="auto" w:fill="F4F3F8"/>
        </w:rPr>
        <w:t xml:space="preserve"> </w:t>
      </w:r>
      <w:r>
        <w:rPr>
          <w:color w:val="392C69"/>
          <w:shd w:val="clear" w:color="auto" w:fill="F4F3F8"/>
        </w:rPr>
        <w:t>№ 174</w:t>
      </w:r>
      <w:r w:rsidR="00EA62D3">
        <w:rPr>
          <w:color w:val="392C69"/>
          <w:shd w:val="clear" w:color="auto" w:fill="F4F3F8"/>
        </w:rPr>
        <w:t>;</w:t>
      </w:r>
    </w:p>
    <w:p w:rsidR="00E97A0C" w:rsidRPr="00E97A0C" w:rsidRDefault="00EA62D3" w:rsidP="007F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392C69"/>
          <w:shd w:val="clear" w:color="auto" w:fill="F4F3F8"/>
        </w:rPr>
      </w:pPr>
      <w:r>
        <w:rPr>
          <w:color w:val="392C69"/>
          <w:shd w:val="clear" w:color="auto" w:fill="F4F3F8"/>
        </w:rPr>
        <w:t>от 09.08.2022 № 80</w:t>
      </w:r>
      <w:r w:rsidR="00E97A0C">
        <w:rPr>
          <w:color w:val="392C69"/>
          <w:shd w:val="clear" w:color="auto" w:fill="F4F3F8"/>
        </w:rPr>
        <w:t>)</w:t>
      </w:r>
    </w:p>
    <w:p w:rsidR="00990321" w:rsidRPr="00F95A34" w:rsidRDefault="00E97A0C" w:rsidP="00990321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</w:t>
      </w:r>
      <w:r w:rsidR="00990321" w:rsidRPr="00F95A34">
        <w:rPr>
          <w:b/>
          <w:bCs/>
          <w:sz w:val="28"/>
          <w:szCs w:val="28"/>
        </w:rPr>
        <w:t xml:space="preserve"> I. </w:t>
      </w:r>
      <w:bookmarkStart w:id="0" w:name="_GoBack"/>
      <w:bookmarkEnd w:id="0"/>
    </w:p>
    <w:p w:rsidR="00990321" w:rsidRPr="00F95A34" w:rsidRDefault="00990321" w:rsidP="00990321">
      <w:pPr>
        <w:pStyle w:val="a6"/>
        <w:jc w:val="center"/>
        <w:rPr>
          <w:b/>
          <w:sz w:val="28"/>
          <w:szCs w:val="28"/>
        </w:rPr>
      </w:pPr>
      <w:r w:rsidRPr="00F95A34">
        <w:rPr>
          <w:b/>
          <w:bCs/>
          <w:sz w:val="28"/>
          <w:szCs w:val="28"/>
        </w:rPr>
        <w:t>ОБЩИЕ ПОЛОЖЕНИЯ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1. Предмет регулирования административного регламента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990321" w:rsidRDefault="00990321" w:rsidP="0099032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C7512">
        <w:rPr>
          <w:sz w:val="28"/>
          <w:szCs w:val="28"/>
        </w:rPr>
        <w:t>Административный регламент по предос</w:t>
      </w:r>
      <w:r>
        <w:rPr>
          <w:sz w:val="28"/>
          <w:szCs w:val="28"/>
        </w:rPr>
        <w:t>тавлению муниципальной услуги п</w:t>
      </w:r>
      <w:r w:rsidRPr="00EB246B">
        <w:rPr>
          <w:sz w:val="28"/>
          <w:szCs w:val="28"/>
        </w:rPr>
        <w:t>редоставление письменных разъяснений налоговым органам, налогоплательщикам и налоговым агентам</w:t>
      </w:r>
      <w:r w:rsidRPr="00CC7512">
        <w:rPr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услуги.</w:t>
      </w:r>
      <w:r w:rsidRPr="00A56353">
        <w:rPr>
          <w:color w:val="392C69"/>
        </w:rPr>
        <w:t xml:space="preserve"> </w:t>
      </w:r>
    </w:p>
    <w:p w:rsidR="00990321" w:rsidRDefault="00990321" w:rsidP="00990321">
      <w:pPr>
        <w:pStyle w:val="a5"/>
        <w:ind w:left="0"/>
        <w:jc w:val="both"/>
        <w:rPr>
          <w:color w:val="392C69"/>
        </w:rPr>
      </w:pPr>
    </w:p>
    <w:p w:rsidR="00990321" w:rsidRPr="00CC7512" w:rsidRDefault="00990321" w:rsidP="00990321">
      <w:pPr>
        <w:pStyle w:val="a5"/>
        <w:ind w:left="0"/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2. Категории заявителей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gramStart"/>
      <w:r w:rsidRPr="00CC7512">
        <w:rPr>
          <w:sz w:val="28"/>
          <w:szCs w:val="28"/>
        </w:rPr>
        <w:t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применения нормативных правовых актов Иртышского сельского поселения Омского муниципального района Омской области о налогах и сборах, либо их уполномоченные представители, обратившиеся в администрацию Иртышского сельского поселения Омского муниципального района Омской области с заявлением о предоставлении муниципальной услуги, выраженным в</w:t>
      </w:r>
      <w:proofErr w:type="gramEnd"/>
      <w:r w:rsidRPr="00CC7512">
        <w:rPr>
          <w:sz w:val="28"/>
          <w:szCs w:val="28"/>
        </w:rPr>
        <w:t xml:space="preserve"> устной, письменной или электронной форме (далее - заявитель).</w:t>
      </w:r>
    </w:p>
    <w:p w:rsidR="00990321" w:rsidRPr="00CC7512" w:rsidRDefault="00990321" w:rsidP="00990321">
      <w:pPr>
        <w:pStyle w:val="a5"/>
        <w:ind w:left="1070"/>
        <w:rPr>
          <w:sz w:val="28"/>
          <w:szCs w:val="28"/>
        </w:rPr>
      </w:pPr>
    </w:p>
    <w:p w:rsidR="00990321" w:rsidRDefault="00990321" w:rsidP="00990321">
      <w:pPr>
        <w:jc w:val="center"/>
        <w:rPr>
          <w:b/>
          <w:sz w:val="28"/>
          <w:szCs w:val="28"/>
        </w:rPr>
      </w:pPr>
    </w:p>
    <w:p w:rsidR="00990321" w:rsidRPr="00745FC5" w:rsidRDefault="00990321" w:rsidP="00990321">
      <w:pPr>
        <w:jc w:val="center"/>
        <w:rPr>
          <w:b/>
          <w:sz w:val="28"/>
          <w:szCs w:val="28"/>
        </w:rPr>
      </w:pPr>
      <w:r w:rsidRPr="00745FC5">
        <w:rPr>
          <w:b/>
          <w:sz w:val="28"/>
          <w:szCs w:val="28"/>
        </w:rPr>
        <w:t>Раздел 2. Стандарт предоставления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Default="00990321" w:rsidP="00990321">
      <w:pPr>
        <w:jc w:val="both"/>
        <w:rPr>
          <w:color w:val="392C69"/>
        </w:rPr>
      </w:pPr>
      <w:r w:rsidRPr="00CC7512">
        <w:rPr>
          <w:sz w:val="28"/>
          <w:szCs w:val="28"/>
        </w:rPr>
        <w:t>3.</w:t>
      </w:r>
      <w:r w:rsidRPr="00CC7512">
        <w:rPr>
          <w:sz w:val="28"/>
          <w:szCs w:val="28"/>
        </w:rPr>
        <w:tab/>
        <w:t>Наименование муниципальной услуги Администрации Иртышского сельского поселения - «</w:t>
      </w:r>
      <w:r w:rsidRPr="00EB246B">
        <w:rPr>
          <w:sz w:val="28"/>
          <w:szCs w:val="28"/>
        </w:rPr>
        <w:t xml:space="preserve">Предоставление письменных разъяснений налоговым органам, налогоплательщикам и налоговым агентам по вопросам </w:t>
      </w:r>
      <w:proofErr w:type="gramStart"/>
      <w:r w:rsidRPr="00EB246B">
        <w:rPr>
          <w:sz w:val="28"/>
          <w:szCs w:val="28"/>
        </w:rPr>
        <w:t xml:space="preserve">применения муниципальных нормативных правовых актов </w:t>
      </w:r>
      <w:r>
        <w:rPr>
          <w:sz w:val="28"/>
          <w:szCs w:val="28"/>
        </w:rPr>
        <w:t>Иртышского сельского</w:t>
      </w:r>
      <w:r w:rsidRPr="00EB246B">
        <w:rPr>
          <w:sz w:val="28"/>
          <w:szCs w:val="28"/>
        </w:rPr>
        <w:t xml:space="preserve"> поселения Омского муниципального района Омской области</w:t>
      </w:r>
      <w:proofErr w:type="gramEnd"/>
      <w:r w:rsidRPr="00EB246B">
        <w:rPr>
          <w:sz w:val="28"/>
          <w:szCs w:val="28"/>
        </w:rPr>
        <w:t xml:space="preserve"> о местных налогах и сборах</w:t>
      </w:r>
      <w:r w:rsidRPr="00CC7512">
        <w:rPr>
          <w:sz w:val="28"/>
          <w:szCs w:val="28"/>
        </w:rPr>
        <w:t>» (далее - муниципальная услуга).</w:t>
      </w:r>
      <w:r w:rsidRPr="00A56353">
        <w:rPr>
          <w:color w:val="392C69"/>
        </w:rPr>
        <w:t xml:space="preserve">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2. Наименование органа, предоставляющего муниципальную услугу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4. Муниципальная услуга предоставляется Администрации Иртышского сельского поселения Омского муниципального района Омской области (далее - Администрация).</w:t>
      </w:r>
    </w:p>
    <w:p w:rsidR="00990321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При предоставлении муниципальной услуги Администрация взаимодействует с Федеральной налоговой службой. Взаимодействие заключается в направлении дополнительных запросов по представлению документов и материалов, необходимых для предоставления муниципальной услуги.</w:t>
      </w:r>
    </w:p>
    <w:p w:rsidR="00E97A0C" w:rsidRDefault="00E97A0C" w:rsidP="00990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96774">
        <w:rPr>
          <w:sz w:val="28"/>
          <w:szCs w:val="28"/>
        </w:rPr>
        <w:t>Финансовые органы муниципальных образований дают письменные разъяснения налоговым органам, налогоплательщикам, плательщикам сборов и налоговым агентам по вопросам применения нормативных правовых актов муниципальных образова</w:t>
      </w:r>
      <w:r>
        <w:rPr>
          <w:sz w:val="28"/>
          <w:szCs w:val="28"/>
        </w:rPr>
        <w:t>ний о местных налогах и сборах</w:t>
      </w:r>
      <w:r w:rsidRPr="00096774">
        <w:rPr>
          <w:sz w:val="28"/>
          <w:szCs w:val="28"/>
        </w:rPr>
        <w:t>.</w:t>
      </w:r>
    </w:p>
    <w:p w:rsidR="00E97A0C" w:rsidRPr="00E97A0C" w:rsidRDefault="00E97A0C" w:rsidP="00E9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92C69"/>
          <w:sz w:val="20"/>
          <w:szCs w:val="20"/>
          <w:shd w:val="clear" w:color="auto" w:fill="F4F3F8"/>
        </w:rPr>
      </w:pPr>
      <w:r w:rsidRPr="00E97A0C">
        <w:rPr>
          <w:color w:val="392C69"/>
          <w:sz w:val="20"/>
          <w:szCs w:val="20"/>
          <w:shd w:val="clear" w:color="auto" w:fill="F4F3F8"/>
        </w:rPr>
        <w:t>(в ред. Постановлений Администрации Иртышского сельского поселения Омского муниципального района Омской области от 21.12.2021 № 174)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5.</w:t>
      </w:r>
      <w:r w:rsidRPr="00CC7512">
        <w:rPr>
          <w:sz w:val="28"/>
          <w:szCs w:val="28"/>
        </w:rPr>
        <w:tab/>
        <w:t>Муниципальная услуга не оказывается в многофункциональном центре предоставления государственных и муниципальных услуг.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6.</w:t>
      </w:r>
      <w:r w:rsidRPr="00CC7512">
        <w:rPr>
          <w:sz w:val="28"/>
          <w:szCs w:val="28"/>
        </w:rPr>
        <w:tab/>
        <w:t>Результат предоставления муниципальной услуги. Результатом предоставления муниципальной услуги является: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письменное разъяснение по вопросам применения муниципальных правовых актов о налогах и сборах;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письменный отказ в предоставлении муниципальной услуги.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687794" w:rsidRDefault="00990321" w:rsidP="00990321">
      <w:pPr>
        <w:jc w:val="both"/>
        <w:rPr>
          <w:sz w:val="28"/>
          <w:szCs w:val="28"/>
        </w:rPr>
      </w:pPr>
      <w:r w:rsidRPr="00687794">
        <w:rPr>
          <w:sz w:val="28"/>
          <w:szCs w:val="28"/>
        </w:rPr>
        <w:t>7.</w:t>
      </w:r>
      <w:r w:rsidRPr="00687794">
        <w:rPr>
          <w:sz w:val="28"/>
          <w:szCs w:val="28"/>
        </w:rPr>
        <w:tab/>
        <w:t>Срок предоставления муниципальной услуги.</w:t>
      </w:r>
    </w:p>
    <w:p w:rsidR="00990321" w:rsidRPr="00687794" w:rsidRDefault="00990321" w:rsidP="00990321">
      <w:pPr>
        <w:jc w:val="both"/>
        <w:rPr>
          <w:sz w:val="28"/>
          <w:szCs w:val="28"/>
        </w:rPr>
      </w:pPr>
    </w:p>
    <w:p w:rsidR="00990321" w:rsidRPr="00687794" w:rsidRDefault="00990321" w:rsidP="00990321">
      <w:pPr>
        <w:jc w:val="both"/>
        <w:rPr>
          <w:sz w:val="28"/>
          <w:szCs w:val="28"/>
        </w:rPr>
      </w:pPr>
      <w:r w:rsidRPr="00687794">
        <w:rPr>
          <w:sz w:val="28"/>
          <w:szCs w:val="28"/>
        </w:rPr>
        <w:t xml:space="preserve">Муниципальная услуга предоставляется в течение двух месяцев со дня поступления соответствующего обращения в Администрацию. По решению Главы Администрации (Главы Иртышского сельского поселения) указанный </w:t>
      </w:r>
      <w:r w:rsidRPr="00687794">
        <w:rPr>
          <w:sz w:val="28"/>
          <w:szCs w:val="28"/>
        </w:rPr>
        <w:lastRenderedPageBreak/>
        <w:t>срок может быть продлен, но не более чем на один месяц с одновременным информированием заявителя и указанием причин продления срока.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8.</w:t>
      </w:r>
      <w:r w:rsidRPr="00CC7512">
        <w:rPr>
          <w:sz w:val="28"/>
          <w:szCs w:val="28"/>
        </w:rPr>
        <w:tab/>
        <w:t xml:space="preserve">Прием документов, необходимых для предоставления муниципальной услуги (заявление по форме согласно приложению № 1 к настоящему административному регламенту), осуществляется Администрацией Иртышского сельского поселения Омского муниципального района Омской области.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3. Правовые основания для предоставления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9.</w:t>
      </w:r>
      <w:r w:rsidRPr="00CC7512">
        <w:rPr>
          <w:sz w:val="28"/>
          <w:szCs w:val="28"/>
        </w:rPr>
        <w:tab/>
        <w:t>Правовые основания для предоставления муниципальной услуги: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Конституция Российской Федерации;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Федеральный закон от 27.07.2006 № 152-ФЗ «О персональных данных»;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Налоговый кодекс Российской Федерации;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Устав Иртышского сельского поселения Омского муниципального района Омской области;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муниципальные нормативные правовые акты Иртышского сельского поселения Омского муниципального района Омской области, регулирующие правоотношения в данной сфере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 xml:space="preserve">Настоящий Административный регламент.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4. Порядок информирования о предоставлении муниципальной услуги.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10.</w:t>
      </w:r>
      <w:r w:rsidRPr="00CC7512">
        <w:rPr>
          <w:sz w:val="28"/>
          <w:szCs w:val="28"/>
        </w:rPr>
        <w:tab/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11.</w:t>
      </w:r>
      <w:r w:rsidRPr="00CC7512">
        <w:rPr>
          <w:sz w:val="28"/>
          <w:szCs w:val="28"/>
        </w:rPr>
        <w:tab/>
        <w:t>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 xml:space="preserve">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  <w:r w:rsidRPr="00CC7512">
        <w:rPr>
          <w:sz w:val="28"/>
          <w:szCs w:val="28"/>
        </w:rPr>
        <w:lastRenderedPageBreak/>
        <w:t>Специалист информирует заявителя о возможности получить консультацию в письменной форме.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12.</w:t>
      </w:r>
      <w:r w:rsidRPr="00CC7512">
        <w:rPr>
          <w:sz w:val="28"/>
          <w:szCs w:val="28"/>
        </w:rPr>
        <w:tab/>
        <w:t>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13.</w:t>
      </w:r>
      <w:r w:rsidRPr="00CC7512">
        <w:rPr>
          <w:sz w:val="28"/>
          <w:szCs w:val="28"/>
        </w:rPr>
        <w:tab/>
        <w:t xml:space="preserve">Место нахождения уполномоченного органа: Администрации Иртышского сельского поселения: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644551, Омская область, Омский район, п</w:t>
      </w:r>
      <w:proofErr w:type="gramStart"/>
      <w:r w:rsidRPr="00CC7512">
        <w:rPr>
          <w:sz w:val="28"/>
          <w:szCs w:val="28"/>
        </w:rPr>
        <w:t>.И</w:t>
      </w:r>
      <w:proofErr w:type="gramEnd"/>
      <w:r w:rsidRPr="00CC7512">
        <w:rPr>
          <w:sz w:val="28"/>
          <w:szCs w:val="28"/>
        </w:rPr>
        <w:t>ртышский, ул. Садовая, д.29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понедельник, вторник, среда, пятница с 8:30 до 17:30 часов,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 xml:space="preserve">перерыв с 12:30 до 14:00 часов.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Электронный адрес администрации Иртышского сельского поселения: irtyshspomr@mail.ru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Официальный сайт: https://irtyshskoesp.ru/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Телефон для справок: +7(3812) 923-143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14.</w:t>
      </w:r>
      <w:r w:rsidRPr="00CC7512">
        <w:rPr>
          <w:sz w:val="28"/>
          <w:szCs w:val="28"/>
        </w:rPr>
        <w:tab/>
        <w:t xml:space="preserve"> Информирование о порядке исполнения муниципальной функции, получение сведений о ходе исполнения муниципальной функции осуществляется: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1)</w:t>
      </w:r>
      <w:r w:rsidRPr="00CC7512">
        <w:rPr>
          <w:sz w:val="28"/>
          <w:szCs w:val="28"/>
        </w:rPr>
        <w:tab/>
        <w:t>при личном обращении в уполномоченный орган;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2)</w:t>
      </w:r>
      <w:r w:rsidRPr="00CC7512">
        <w:rPr>
          <w:sz w:val="28"/>
          <w:szCs w:val="28"/>
        </w:rPr>
        <w:tab/>
        <w:t>при обращении по телефону;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proofErr w:type="gramStart"/>
      <w:r w:rsidRPr="00CC7512">
        <w:rPr>
          <w:sz w:val="28"/>
          <w:szCs w:val="28"/>
        </w:rPr>
        <w:t>3)</w:t>
      </w:r>
      <w:r w:rsidRPr="00CC7512">
        <w:rPr>
          <w:sz w:val="28"/>
          <w:szCs w:val="28"/>
        </w:rPr>
        <w:tab/>
        <w:t>по письменным обращениям, в том числе по поступившим в виде электронного документа;</w:t>
      </w:r>
      <w:proofErr w:type="gramEnd"/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4)</w:t>
      </w:r>
      <w:r w:rsidRPr="00CC7512">
        <w:rPr>
          <w:sz w:val="28"/>
          <w:szCs w:val="28"/>
        </w:rPr>
        <w:tab/>
        <w:t>посредством размещения в сети «Интернет» на официальном сайте Администрации Иртышского сельского поселения: https://irtyshskoesp.ru/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15.</w:t>
      </w:r>
      <w:r w:rsidRPr="00CC7512">
        <w:rPr>
          <w:sz w:val="28"/>
          <w:szCs w:val="28"/>
        </w:rPr>
        <w:tab/>
        <w:t>Информация, указанная в пункте 13 настоящего административного регламента, размещается: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1)</w:t>
      </w:r>
      <w:r w:rsidRPr="00CC7512">
        <w:rPr>
          <w:sz w:val="28"/>
          <w:szCs w:val="28"/>
        </w:rPr>
        <w:tab/>
        <w:t>в сети «Интернет» на официальном сайте Администрации: https://irtyshskoesp.ru/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2)</w:t>
      </w:r>
      <w:r w:rsidRPr="00CC7512">
        <w:rPr>
          <w:sz w:val="28"/>
          <w:szCs w:val="28"/>
        </w:rPr>
        <w:tab/>
        <w:t>на информационных стендах, размещенных непосредственно в помещениях Администрации (Омская область, Омский район, п. Иртышский, ул. Садовая, 29.)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16.</w:t>
      </w:r>
      <w:r w:rsidRPr="00CC7512">
        <w:rPr>
          <w:sz w:val="28"/>
          <w:szCs w:val="28"/>
        </w:rPr>
        <w:tab/>
        <w:t>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даются в простой, четкой и понятной форме в письменном виде и должны содержать: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ответы на поставленные вопросы;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должность, фамилию и инициалы лица, подписавшего ответ;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фамилию и инициалы исполнителя - лица, подготовившего ответ;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номер телефона исполнителя - лица, подготовившего ответ.</w:t>
      </w:r>
    </w:p>
    <w:p w:rsidR="00990321" w:rsidRDefault="00990321" w:rsidP="00990321">
      <w:pPr>
        <w:jc w:val="both"/>
        <w:rPr>
          <w:sz w:val="28"/>
          <w:szCs w:val="28"/>
        </w:rPr>
      </w:pPr>
      <w:r w:rsidRPr="00990321">
        <w:rPr>
          <w:sz w:val="28"/>
          <w:szCs w:val="28"/>
        </w:rPr>
        <w:lastRenderedPageBreak/>
        <w:t>Срок рассмотрения письменных обращений составляет два месяца со дня поступления соответствующего обращения в Администрацию</w:t>
      </w:r>
      <w:r>
        <w:rPr>
          <w:sz w:val="28"/>
          <w:szCs w:val="28"/>
        </w:rPr>
        <w:t>.</w:t>
      </w:r>
    </w:p>
    <w:p w:rsidR="00990321" w:rsidRPr="00990321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17.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>При поступлении обращения в электронной форме от гражданина по вопросу предоставления муниципальной услуги на официальный адрес</w:t>
      </w:r>
      <w:proofErr w:type="gramEnd"/>
      <w:r w:rsidRPr="00CC7512">
        <w:rPr>
          <w:sz w:val="28"/>
          <w:szCs w:val="28"/>
        </w:rPr>
        <w:t xml:space="preserve"> электронной почты Администрации irtyshspomr@mail.ru ответ в электронной форме по существу поставленного вопроса дается не позднее 30 дней со дня регистрации обращения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p w:rsidR="00990321" w:rsidRDefault="00990321" w:rsidP="00990321">
      <w:pPr>
        <w:jc w:val="both"/>
        <w:rPr>
          <w:sz w:val="28"/>
          <w:szCs w:val="28"/>
        </w:rPr>
      </w:pPr>
    </w:p>
    <w:p w:rsidR="00990321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 xml:space="preserve">Подраздел 5. Исчерпывающий перечень документов, необходимых </w:t>
      </w:r>
      <w:proofErr w:type="gramStart"/>
      <w:r w:rsidRPr="00CC7512">
        <w:rPr>
          <w:sz w:val="28"/>
          <w:szCs w:val="28"/>
        </w:rPr>
        <w:t>в</w:t>
      </w:r>
      <w:proofErr w:type="gramEnd"/>
    </w:p>
    <w:p w:rsidR="00990321" w:rsidRPr="00CC7512" w:rsidRDefault="00990321" w:rsidP="00990321">
      <w:pPr>
        <w:jc w:val="center"/>
        <w:rPr>
          <w:sz w:val="28"/>
          <w:szCs w:val="28"/>
        </w:rPr>
      </w:pPr>
      <w:proofErr w:type="gramStart"/>
      <w:r w:rsidRPr="00CC7512">
        <w:rPr>
          <w:sz w:val="28"/>
          <w:szCs w:val="28"/>
        </w:rPr>
        <w:t>соответствии</w:t>
      </w:r>
      <w:proofErr w:type="gramEnd"/>
      <w:r w:rsidRPr="00CC7512">
        <w:rPr>
          <w:sz w:val="28"/>
          <w:szCs w:val="28"/>
        </w:rPr>
        <w:t xml:space="preserve">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заявителя.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18.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 xml:space="preserve">Для предоставления муниципальной услуги по </w:t>
      </w:r>
      <w:r>
        <w:rPr>
          <w:sz w:val="28"/>
          <w:szCs w:val="28"/>
        </w:rPr>
        <w:t>предоставлению</w:t>
      </w:r>
      <w:r w:rsidRPr="00EB246B">
        <w:rPr>
          <w:sz w:val="28"/>
          <w:szCs w:val="28"/>
        </w:rPr>
        <w:t xml:space="preserve">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>
        <w:rPr>
          <w:sz w:val="28"/>
          <w:szCs w:val="28"/>
        </w:rPr>
        <w:t>Иртышского сельского</w:t>
      </w:r>
      <w:r w:rsidRPr="00EB246B">
        <w:rPr>
          <w:sz w:val="28"/>
          <w:szCs w:val="28"/>
        </w:rPr>
        <w:t xml:space="preserve"> поселения Омского муниципального района Омской области о местных налогах и сборах</w:t>
      </w:r>
      <w:r w:rsidRPr="00CC7512">
        <w:rPr>
          <w:sz w:val="28"/>
          <w:szCs w:val="28"/>
        </w:rPr>
        <w:t xml:space="preserve"> заявитель представляет заявление </w:t>
      </w:r>
      <w:r>
        <w:rPr>
          <w:sz w:val="28"/>
          <w:szCs w:val="28"/>
        </w:rPr>
        <w:t>о предоставлении</w:t>
      </w:r>
      <w:r w:rsidRPr="00EB246B">
        <w:rPr>
          <w:sz w:val="28"/>
          <w:szCs w:val="28"/>
        </w:rPr>
        <w:t xml:space="preserve"> письменных разъяснений налоговым органам, налогоплательщикам и налоговым агентам по вопросам применения муниципальных нормативных правовых актов </w:t>
      </w:r>
      <w:r>
        <w:rPr>
          <w:sz w:val="28"/>
          <w:szCs w:val="28"/>
        </w:rPr>
        <w:t>Иртышского сельского</w:t>
      </w:r>
      <w:r w:rsidRPr="00EB246B">
        <w:rPr>
          <w:sz w:val="28"/>
          <w:szCs w:val="28"/>
        </w:rPr>
        <w:t xml:space="preserve"> поселения Омского муниципального района</w:t>
      </w:r>
      <w:proofErr w:type="gramEnd"/>
      <w:r w:rsidRPr="00EB246B">
        <w:rPr>
          <w:sz w:val="28"/>
          <w:szCs w:val="28"/>
        </w:rPr>
        <w:t xml:space="preserve"> Омской области о местных налогах и сборах</w:t>
      </w:r>
      <w:r w:rsidRPr="00CC7512">
        <w:rPr>
          <w:sz w:val="28"/>
          <w:szCs w:val="28"/>
        </w:rPr>
        <w:t xml:space="preserve"> (далее - заявление) по форме, указанной в приложении № 1 к настоящему административному регламенту.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19.</w:t>
      </w:r>
      <w:r w:rsidRPr="00CC7512">
        <w:rPr>
          <w:sz w:val="28"/>
          <w:szCs w:val="28"/>
        </w:rPr>
        <w:tab/>
        <w:t>Заявитель в своем письменном обращении в обязательном порядке указывает: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наименование юридического лица или фамилию, имя, отчество физического лица, направившего обращение;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адрес заявителя, по которому должен быть направлен ответ;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содержание обращения;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подпись заявителя;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дату обращения.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20.</w:t>
      </w:r>
      <w:r w:rsidRPr="00CC7512">
        <w:rPr>
          <w:sz w:val="28"/>
          <w:szCs w:val="28"/>
        </w:rPr>
        <w:tab/>
        <w:t xml:space="preserve">Письменное обращение юридического лица оформляется на бланке с указанием реквизитов заявителя, даты и регистрационного номера, фамилии </w:t>
      </w:r>
      <w:r w:rsidRPr="00CC7512">
        <w:rPr>
          <w:sz w:val="28"/>
          <w:szCs w:val="28"/>
        </w:rPr>
        <w:lastRenderedPageBreak/>
        <w:t xml:space="preserve">и номера телефона исполнителя за подписью руководителя или должностного лица, имеющего право подписи соответствующих документов. 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21.</w:t>
      </w:r>
      <w:r w:rsidRPr="00CC7512">
        <w:rPr>
          <w:sz w:val="28"/>
          <w:szCs w:val="28"/>
        </w:rPr>
        <w:tab/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C751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C751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22.</w:t>
      </w:r>
      <w:r w:rsidRPr="00CC7512">
        <w:rPr>
          <w:sz w:val="28"/>
          <w:szCs w:val="28"/>
        </w:rPr>
        <w:tab/>
        <w:t>Заявление и документы, прилагаемые к заявлению (или их копии), должны быть составлены на русском языке.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23.</w:t>
      </w:r>
      <w:r w:rsidRPr="00CC7512">
        <w:rPr>
          <w:sz w:val="28"/>
          <w:szCs w:val="28"/>
        </w:rPr>
        <w:tab/>
        <w:t>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Заявитель вправе направить заявление и прилагаемые документы в электронной форме.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Подраздел 6. Исчерпывающий перечень документов, которые заявитель вправе</w:t>
      </w:r>
      <w:r>
        <w:rPr>
          <w:sz w:val="28"/>
          <w:szCs w:val="28"/>
        </w:rPr>
        <w:t xml:space="preserve"> </w:t>
      </w:r>
      <w:r w:rsidRPr="00CC7512">
        <w:rPr>
          <w:sz w:val="28"/>
          <w:szCs w:val="28"/>
        </w:rPr>
        <w:t>представить по собственной инициативе.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24.</w:t>
      </w:r>
      <w:r w:rsidRPr="00CC7512">
        <w:rPr>
          <w:sz w:val="28"/>
          <w:szCs w:val="28"/>
        </w:rPr>
        <w:tab/>
        <w:t>По своему желанию заявитель дополнительно может представить документы и информацию, которые, по его мнению, имеют значение для предоставления муниципальной услуги.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25.</w:t>
      </w:r>
      <w:r w:rsidRPr="00CC7512">
        <w:rPr>
          <w:sz w:val="28"/>
          <w:szCs w:val="28"/>
        </w:rPr>
        <w:tab/>
        <w:t>Документы, представляемые заявителем для получения муниципальной услуги, не должны содержать приписок, подчисток, зачеркиваний, иных исправлений.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26.</w:t>
      </w:r>
      <w:r w:rsidRPr="00CC7512">
        <w:rPr>
          <w:sz w:val="28"/>
          <w:szCs w:val="28"/>
        </w:rPr>
        <w:tab/>
        <w:t>Заявитель вправе представить документы, которые могут быть получены Администрацией посредством межведомственного информационного взаимодействия.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Подраздел 7. Перечень документов и информации или осуществление действий, которые запрещается требовать от заявителя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27.</w:t>
      </w:r>
      <w:r w:rsidRPr="00CC7512">
        <w:rPr>
          <w:sz w:val="28"/>
          <w:szCs w:val="28"/>
        </w:rPr>
        <w:tab/>
        <w:t>Запрещается требовать от заявителя: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1)</w:t>
      </w:r>
      <w:r w:rsidRPr="00CC7512">
        <w:rPr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proofErr w:type="gramStart"/>
      <w:r w:rsidRPr="00CC7512">
        <w:rPr>
          <w:sz w:val="28"/>
          <w:szCs w:val="28"/>
        </w:rPr>
        <w:t>2)</w:t>
      </w:r>
      <w:r w:rsidRPr="00CC7512">
        <w:rPr>
          <w:sz w:val="28"/>
          <w:szCs w:val="28"/>
        </w:rPr>
        <w:tab/>
        <w:t xml:space="preserve">представления документов и информации, которые в соответствии с нормативными правовыми актами находятся в распоряжении Администрации, иных государственных органов, органов местного </w:t>
      </w:r>
      <w:r w:rsidRPr="00CC7512">
        <w:rPr>
          <w:sz w:val="28"/>
          <w:szCs w:val="28"/>
        </w:rPr>
        <w:lastRenderedPageBreak/>
        <w:t>самоуправления Омской области и (или) подведомственных государственным органам и органам местного самоуправления Омской области организаций, участвующих в предоставлении муниципальной услуги (за исключением документов, указанных в части 6 статьи 7 Федерального закона «Об организации предоставления государственных и муниципальных услуг»), в</w:t>
      </w:r>
      <w:proofErr w:type="gramEnd"/>
      <w:r w:rsidRPr="00CC7512">
        <w:rPr>
          <w:sz w:val="28"/>
          <w:szCs w:val="28"/>
        </w:rPr>
        <w:t xml:space="preserve"> </w:t>
      </w:r>
      <w:proofErr w:type="gramStart"/>
      <w:r w:rsidRPr="00CC7512">
        <w:rPr>
          <w:sz w:val="28"/>
          <w:szCs w:val="28"/>
        </w:rPr>
        <w:t>соответствии</w:t>
      </w:r>
      <w:proofErr w:type="gramEnd"/>
      <w:r w:rsidRPr="00CC7512">
        <w:rPr>
          <w:sz w:val="28"/>
          <w:szCs w:val="28"/>
        </w:rPr>
        <w:t xml:space="preserve"> с федеральным и  областным законодательством;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0321" w:rsidRDefault="00990321" w:rsidP="00990321">
      <w:pPr>
        <w:jc w:val="both"/>
        <w:rPr>
          <w:sz w:val="28"/>
          <w:szCs w:val="28"/>
        </w:rPr>
      </w:pPr>
      <w:proofErr w:type="gramStart"/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Иртышского 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CC7512">
        <w:rPr>
          <w:sz w:val="28"/>
          <w:szCs w:val="28"/>
        </w:rPr>
        <w:t xml:space="preserve"> за доставленные неудобства.</w:t>
      </w:r>
    </w:p>
    <w:p w:rsidR="002B3E51" w:rsidRDefault="002B3E51" w:rsidP="00990321">
      <w:pPr>
        <w:jc w:val="both"/>
        <w:rPr>
          <w:sz w:val="28"/>
          <w:szCs w:val="28"/>
        </w:rPr>
      </w:pPr>
    </w:p>
    <w:p w:rsidR="0020413C" w:rsidRPr="0020413C" w:rsidRDefault="002B3E51" w:rsidP="0020413C">
      <w:pPr>
        <w:jc w:val="both"/>
        <w:rPr>
          <w:sz w:val="28"/>
          <w:szCs w:val="28"/>
        </w:rPr>
      </w:pPr>
      <w:r w:rsidRPr="002B3E51">
        <w:rPr>
          <w:sz w:val="28"/>
          <w:szCs w:val="28"/>
        </w:rPr>
        <w:t xml:space="preserve">27.1. </w:t>
      </w:r>
      <w:proofErr w:type="gramStart"/>
      <w:r w:rsidR="0020413C" w:rsidRPr="0020413C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="0020413C" w:rsidRPr="0020413C">
        <w:rPr>
          <w:sz w:val="28"/>
          <w:szCs w:val="28"/>
        </w:rPr>
        <w:t xml:space="preserve"> о защите информации». </w:t>
      </w:r>
    </w:p>
    <w:p w:rsidR="0020413C" w:rsidRPr="0020413C" w:rsidRDefault="0020413C" w:rsidP="0020413C">
      <w:pPr>
        <w:jc w:val="both"/>
        <w:rPr>
          <w:sz w:val="28"/>
          <w:szCs w:val="28"/>
        </w:rPr>
      </w:pPr>
      <w:r w:rsidRPr="0020413C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0413C" w:rsidRPr="0020413C" w:rsidRDefault="0020413C" w:rsidP="0020413C">
      <w:pPr>
        <w:jc w:val="both"/>
        <w:rPr>
          <w:sz w:val="28"/>
          <w:szCs w:val="28"/>
        </w:rPr>
      </w:pPr>
      <w:proofErr w:type="gramStart"/>
      <w:r w:rsidRPr="0020413C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20413C" w:rsidRPr="0020413C" w:rsidRDefault="0020413C" w:rsidP="0020413C">
      <w:pPr>
        <w:jc w:val="both"/>
        <w:rPr>
          <w:sz w:val="28"/>
          <w:szCs w:val="28"/>
        </w:rPr>
      </w:pPr>
      <w:r w:rsidRPr="0020413C">
        <w:rPr>
          <w:sz w:val="28"/>
          <w:szCs w:val="28"/>
        </w:rPr>
        <w:t>2) единой системы идентификац</w:t>
      </w:r>
      <w:proofErr w:type="gramStart"/>
      <w:r w:rsidRPr="0020413C">
        <w:rPr>
          <w:sz w:val="28"/>
          <w:szCs w:val="28"/>
        </w:rPr>
        <w:t>ии и ау</w:t>
      </w:r>
      <w:proofErr w:type="gramEnd"/>
      <w:r w:rsidRPr="0020413C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B3E51" w:rsidRPr="00CC7512" w:rsidRDefault="0020413C" w:rsidP="0020413C">
      <w:pPr>
        <w:jc w:val="both"/>
        <w:rPr>
          <w:sz w:val="28"/>
          <w:szCs w:val="28"/>
        </w:rPr>
      </w:pPr>
      <w:proofErr w:type="gramStart"/>
      <w:r w:rsidRPr="0020413C">
        <w:rPr>
          <w:sz w:val="28"/>
          <w:szCs w:val="28"/>
        </w:rPr>
        <w:t xml:space="preserve">3) Предоставление муниципальной услуги в электронной форме осуществляется посредством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по адресу: www.gosuslugi.ru и государственной информационной системы Омской области «Портал государственных и муниципальных услуг Омской области» по </w:t>
      </w:r>
      <w:r>
        <w:rPr>
          <w:sz w:val="28"/>
          <w:szCs w:val="28"/>
        </w:rPr>
        <w:t>адресу: www.pgu.omskportal.ru).</w:t>
      </w:r>
      <w:r w:rsidR="002B3E51">
        <w:rPr>
          <w:sz w:val="28"/>
          <w:szCs w:val="28"/>
        </w:rPr>
        <w:t xml:space="preserve"> </w:t>
      </w:r>
      <w:proofErr w:type="gramEnd"/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8. Основания для отказа в приеме документов или отказа в предоставлении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28.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 несоответствие представленного заявления форме (Приложение № 1) к настоящему Административному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</w:t>
      </w:r>
      <w:proofErr w:type="gramEnd"/>
      <w:r w:rsidRPr="00CC7512">
        <w:rPr>
          <w:sz w:val="28"/>
          <w:szCs w:val="28"/>
        </w:rPr>
        <w:t xml:space="preserve">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29.</w:t>
      </w:r>
      <w:r w:rsidRPr="00CC7512">
        <w:rPr>
          <w:sz w:val="28"/>
          <w:szCs w:val="28"/>
        </w:rPr>
        <w:tab/>
        <w:t>В случае если отказ в приеме документов, подаваемых Заявителем в целях получения им Муниципальной услуги, дается специалистом Администрации в ходе личного приема, основания такого отказа разъясняются Заявителю специалистом Администрации в устной форме непосредственно на личном приеме (письменный ответ не изготавливается).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Default="00990321" w:rsidP="00990321">
      <w:pPr>
        <w:jc w:val="center"/>
        <w:rPr>
          <w:sz w:val="28"/>
          <w:szCs w:val="28"/>
        </w:rPr>
      </w:pPr>
    </w:p>
    <w:p w:rsidR="00990321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9. Исчерпывающий перечень оснований для приостановления или отказа в предоставлении муниципальной услуги.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lastRenderedPageBreak/>
        <w:t>30.</w:t>
      </w:r>
      <w:r w:rsidRPr="00CC7512">
        <w:rPr>
          <w:sz w:val="28"/>
          <w:szCs w:val="28"/>
        </w:rPr>
        <w:tab/>
        <w:t>Оснований для приостановления предоставления муниципальной услуги законодательством не предусмотрено, за исключением случая приостановки по письменной просьбе заявителя.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31.</w:t>
      </w:r>
      <w:r w:rsidRPr="00CC7512">
        <w:rPr>
          <w:sz w:val="28"/>
          <w:szCs w:val="28"/>
        </w:rPr>
        <w:tab/>
        <w:t>Администрация отказывает в предоставлении муниципальной услуги при наличии хотя бы одного из следующих оснований: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если текст письменного обращения не поддается прочтению,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proofErr w:type="gramStart"/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если в письменном обращении заявителя содержится вопрос, на который ему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(Глава Иртышского сельского поселения)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CC7512">
        <w:rPr>
          <w:sz w:val="28"/>
          <w:szCs w:val="28"/>
        </w:rPr>
        <w:t xml:space="preserve"> и ранее направляемые обращения направлялись в Администрацию. О данном решении уведомляется заявитель, направивший обращение;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32.</w:t>
      </w:r>
      <w:r w:rsidRPr="00CC7512">
        <w:rPr>
          <w:sz w:val="28"/>
          <w:szCs w:val="28"/>
        </w:rPr>
        <w:tab/>
        <w:t>Отказ в предоставлении муниципальной услуги по основаниям, указанным в пункте 31 настоящего Административного регламента, не препятствует повторному обращению заявителя после устранения причин, послуживших основанием для отказа.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33.</w:t>
      </w:r>
      <w:r w:rsidRPr="00CC7512">
        <w:rPr>
          <w:sz w:val="28"/>
          <w:szCs w:val="28"/>
        </w:rPr>
        <w:tab/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34.</w:t>
      </w:r>
      <w:r w:rsidRPr="00CC7512">
        <w:rPr>
          <w:sz w:val="28"/>
          <w:szCs w:val="28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Омского муниципального района, муниципальными правовыми актами для предоставления муниципальной услуги может быть </w:t>
      </w:r>
      <w:r w:rsidRPr="00CC7512">
        <w:rPr>
          <w:sz w:val="28"/>
          <w:szCs w:val="28"/>
        </w:rPr>
        <w:lastRenderedPageBreak/>
        <w:t>обжалован в порядке, установленном законодательством Российской Федерации.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10. Перечень услуг, которые являются необходимыми и обязательными для предоставления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35.</w:t>
      </w:r>
      <w:r w:rsidRPr="00CC7512">
        <w:rPr>
          <w:sz w:val="28"/>
          <w:szCs w:val="28"/>
        </w:rPr>
        <w:tab/>
        <w:t xml:space="preserve">Услуги, которые является необходимыми и обязательными для предоставления муниципальной услуги, отсутствуют.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11. Размер платы за предоставление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36.</w:t>
      </w:r>
      <w:r w:rsidRPr="00CC7512">
        <w:rPr>
          <w:sz w:val="28"/>
          <w:szCs w:val="28"/>
        </w:rPr>
        <w:tab/>
        <w:t>Муниципальная услуга предоставляется бесплатно.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12. Стандарт комфортности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37.</w:t>
      </w:r>
      <w:r w:rsidRPr="00CC7512">
        <w:rPr>
          <w:sz w:val="28"/>
          <w:szCs w:val="28"/>
        </w:rPr>
        <w:tab/>
        <w:t>При предоставлении муниципальной услуги прием заявителей специалистами, ответственными за прием (выдачу) и регистрацию документов, осуществляется в порядке очереди в специально выделенных для этих целей помещениях.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38.</w:t>
      </w:r>
      <w:r w:rsidRPr="00CC7512">
        <w:rPr>
          <w:sz w:val="28"/>
          <w:szCs w:val="28"/>
        </w:rPr>
        <w:tab/>
        <w:t>Прием Заявителей ведется в порядке живой очереди.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 Длительность устного информирования при личном обращении не может превышать 15 минут.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39.</w:t>
      </w:r>
      <w:r w:rsidRPr="00CC7512">
        <w:rPr>
          <w:sz w:val="28"/>
          <w:szCs w:val="28"/>
        </w:rPr>
        <w:tab/>
        <w:t>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принадлежностями, а также оборудовано в соответствии с требованиями Федерального закона от 24 ноября 1995 года № 181-ФЗ «О социальной защите инвалидов в Российской Федерации».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40.</w:t>
      </w:r>
      <w:r w:rsidRPr="00CC7512">
        <w:rPr>
          <w:sz w:val="28"/>
          <w:szCs w:val="28"/>
        </w:rPr>
        <w:tab/>
        <w:t>На информационных стендах в местах предоставления муниципальной услуги и официальном интернет-сайте Администрации размещается следующая информация: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полные наименования органа, предоставляющего муниципальную услугу и организаций, участвующих в ее предоставлении;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 xml:space="preserve"> -процедуры предоставления муниципальной услуги в текстовом виде;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-перечень документов, представляемых заявителями для получения муниципальной услуги; образец уведомления; перечень оснований для отказа в предоставлении муниципальной услуги.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lastRenderedPageBreak/>
        <w:t>41 . Показатели доступности и качества муниципальной услуги: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простота и ясность изложения информационных документов;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наличие различных каналов получения информации о предоставлении услуги;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доступность работы с заявителями;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точность предоставления муниципальной услуги;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профессиональная подготовка сотрудников органа, осуществляющего предоставление муниципальной услуги;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высокая культура обслуживания заявителей;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строгое соблюдение сроков предоставления муниципальной услуги;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количество обоснованных жалоб на решения органа, осуществляющего предоставление муниципальной услуги;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отсутствие жалоб на действия (бездействие) и решения, осуществляемые (принятые) в ходе предоставления муниципальной услуги.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42.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соблюдением стандарта предоставления  муниципальной услуги, обеспечением защиты конфиденциальных сведений о заявителе.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43.</w:t>
      </w:r>
      <w:r w:rsidRPr="00CC7512">
        <w:rPr>
          <w:sz w:val="28"/>
          <w:szCs w:val="28"/>
        </w:rPr>
        <w:tab/>
        <w:t>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44.</w:t>
      </w:r>
      <w:r w:rsidRPr="00CC7512">
        <w:rPr>
          <w:sz w:val="28"/>
          <w:szCs w:val="28"/>
        </w:rPr>
        <w:tab/>
        <w:t>Администрация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возможность беспрепятственного входа в объекты и выхода из них;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содействие со стороны специалистов Администрации, при необходимости, инвалиду при входе в объект и выходе из него;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оборудование на прилегающих к зданию территориях мест для парковки автотранспортных средств инвалидов;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 xml:space="preserve">возможность самостоятельного передвижения по объекту в целях доступа к месту предоставления услуги, а также с помощью специалистов Администрации, предоставляющих услуги, </w:t>
      </w:r>
      <w:proofErr w:type="spellStart"/>
      <w:r w:rsidRPr="00CC7512">
        <w:rPr>
          <w:sz w:val="28"/>
          <w:szCs w:val="28"/>
        </w:rPr>
        <w:t>ассистивных</w:t>
      </w:r>
      <w:proofErr w:type="spellEnd"/>
      <w:r w:rsidRPr="00CC7512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lastRenderedPageBreak/>
        <w:t>-</w:t>
      </w:r>
      <w:r w:rsidRPr="00CC7512">
        <w:rPr>
          <w:sz w:val="28"/>
          <w:szCs w:val="28"/>
        </w:rPr>
        <w:tab/>
        <w:t>проведение инструктажа специалистов Администрации, осуществляющих первичный контакт с получателями услуги, по вопросам работы с инвалидами;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оказание специалистами Администрации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 xml:space="preserve">обеспечение допуска </w:t>
      </w:r>
      <w:proofErr w:type="spellStart"/>
      <w:r w:rsidRPr="00CC7512">
        <w:rPr>
          <w:sz w:val="28"/>
          <w:szCs w:val="28"/>
        </w:rPr>
        <w:t>сурдопереводчика</w:t>
      </w:r>
      <w:proofErr w:type="spellEnd"/>
      <w:r w:rsidRPr="00CC7512">
        <w:rPr>
          <w:sz w:val="28"/>
          <w:szCs w:val="28"/>
        </w:rPr>
        <w:t xml:space="preserve">, </w:t>
      </w:r>
      <w:proofErr w:type="spellStart"/>
      <w:r w:rsidRPr="00CC7512">
        <w:rPr>
          <w:sz w:val="28"/>
          <w:szCs w:val="28"/>
        </w:rPr>
        <w:t>тифлосурдопереводчика</w:t>
      </w:r>
      <w:proofErr w:type="spellEnd"/>
      <w:r w:rsidRPr="00CC7512">
        <w:rPr>
          <w:sz w:val="28"/>
          <w:szCs w:val="28"/>
        </w:rPr>
        <w:t>, а также иного лица, владеющего жестовым языком;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 оказание специалистами Администрации иной необходимой инвалидам помощи в преодолении барьеров, мешающих получению ими услуг наравне с другими лицами</w:t>
      </w:r>
    </w:p>
    <w:p w:rsidR="00990321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Подраздел 13. Иные требования к предоставлению муниципальной услуги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45.</w:t>
      </w:r>
      <w:r w:rsidRPr="00CC7512">
        <w:rPr>
          <w:sz w:val="28"/>
          <w:szCs w:val="28"/>
        </w:rPr>
        <w:tab/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в сети «Интернет», посредством системы «Личный кабинет» Единого портала или Портала либо по электронной почте.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Заявителям предоставляется возможность подать заявление по даче письменных разъяснений по вопросам применения муниципальных нормативных правовых актов о налогах и сборах посредством системы «Личный кабинет» Единого портала или Портала, по электронной почте.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46.</w:t>
      </w:r>
      <w:r w:rsidRPr="00CC7512">
        <w:rPr>
          <w:sz w:val="28"/>
          <w:szCs w:val="28"/>
        </w:rPr>
        <w:tab/>
        <w:t>При обращении за предоставлением муниципальной услуги в электронной форме используется усиленная квалифицированная электронная подпись.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proofErr w:type="gramStart"/>
      <w:r w:rsidRPr="00CC7512">
        <w:rPr>
          <w:sz w:val="28"/>
          <w:szCs w:val="28"/>
        </w:rP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</w:t>
      </w:r>
      <w:r w:rsidRPr="00CC7512">
        <w:rPr>
          <w:sz w:val="28"/>
          <w:szCs w:val="28"/>
        </w:rPr>
        <w:lastRenderedPageBreak/>
        <w:t>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745FC5" w:rsidRDefault="00990321" w:rsidP="00990321">
      <w:pPr>
        <w:jc w:val="center"/>
        <w:rPr>
          <w:b/>
          <w:sz w:val="28"/>
          <w:szCs w:val="28"/>
        </w:rPr>
      </w:pPr>
      <w:r w:rsidRPr="00745FC5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1. Основные положения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47.</w:t>
      </w:r>
      <w:r w:rsidRPr="00CC7512">
        <w:rPr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1)</w:t>
      </w:r>
      <w:r w:rsidRPr="00CC7512">
        <w:rPr>
          <w:sz w:val="28"/>
          <w:szCs w:val="28"/>
        </w:rPr>
        <w:tab/>
        <w:t>прием и регистрация заявления и приложенных к нему документов;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2)</w:t>
      </w:r>
      <w:r w:rsidRPr="00CC7512">
        <w:rPr>
          <w:sz w:val="28"/>
          <w:szCs w:val="28"/>
        </w:rPr>
        <w:tab/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3)</w:t>
      </w:r>
      <w:r w:rsidRPr="00CC7512">
        <w:rPr>
          <w:sz w:val="28"/>
          <w:szCs w:val="28"/>
        </w:rPr>
        <w:tab/>
        <w:t>направление результатов рассмотрения заявления: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письменное разъяснение по вопросам применения муниципальных правовых актов о налогах и сборах;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письменный отказ в предоставлении муниципальной услуги.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 xml:space="preserve">Подраздел 2. Прием и регистрация заявления и </w:t>
      </w:r>
      <w:proofErr w:type="gramStart"/>
      <w:r w:rsidRPr="00CC7512">
        <w:rPr>
          <w:sz w:val="28"/>
          <w:szCs w:val="28"/>
        </w:rPr>
        <w:t>документов</w:t>
      </w:r>
      <w:proofErr w:type="gramEnd"/>
      <w:r w:rsidRPr="00CC7512">
        <w:rPr>
          <w:sz w:val="28"/>
          <w:szCs w:val="28"/>
        </w:rPr>
        <w:t xml:space="preserve"> необходимых для предоставления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48.</w:t>
      </w:r>
      <w:r w:rsidRPr="00CC7512">
        <w:rPr>
          <w:sz w:val="28"/>
          <w:szCs w:val="28"/>
        </w:rPr>
        <w:tab/>
        <w:t>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49.</w:t>
      </w:r>
      <w:r w:rsidRPr="00CC7512">
        <w:rPr>
          <w:sz w:val="28"/>
          <w:szCs w:val="28"/>
        </w:rPr>
        <w:tab/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50.</w:t>
      </w:r>
      <w:r w:rsidRPr="00CC7512">
        <w:rPr>
          <w:sz w:val="28"/>
          <w:szCs w:val="28"/>
        </w:rPr>
        <w:tab/>
        <w:t>При личном обращении заявитель предварительно может получить консультацию должностного лица Администрации, ответственного за информирование, в отношении порядка представления и правильности оформления заявления.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51.</w:t>
      </w:r>
      <w:r w:rsidRPr="00CC7512">
        <w:rPr>
          <w:sz w:val="28"/>
          <w:szCs w:val="28"/>
        </w:rPr>
        <w:tab/>
        <w:t>В день регистрации заявления указанное заявление с приложенными документами специалист, ответственный за прием документов Администрации, передает Главе Администрации.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52.</w:t>
      </w:r>
      <w:r w:rsidRPr="00CC7512">
        <w:rPr>
          <w:sz w:val="28"/>
          <w:szCs w:val="28"/>
        </w:rPr>
        <w:tab/>
        <w:t>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направление уполномоченному специалисту Администрации на рассмотрение.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53.</w:t>
      </w:r>
      <w:r w:rsidRPr="00CC7512">
        <w:rPr>
          <w:sz w:val="28"/>
          <w:szCs w:val="28"/>
        </w:rPr>
        <w:tab/>
        <w:t>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Администрации, ответственным за прием, регистрацию заявления и прилагаемых документов.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3.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54.</w:t>
      </w:r>
      <w:r w:rsidRPr="00CC7512">
        <w:rPr>
          <w:sz w:val="28"/>
          <w:szCs w:val="28"/>
        </w:rPr>
        <w:tab/>
        <w:t>Основанием для начала административной процедуры является получение заявления и прилагаемых к нему документов Главой Администрации (Главой Иртышского сельского поселения).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55.</w:t>
      </w:r>
      <w:r w:rsidRPr="00CC7512">
        <w:rPr>
          <w:sz w:val="28"/>
          <w:szCs w:val="28"/>
        </w:rPr>
        <w:tab/>
        <w:t>Глава Администрации (Глава Иртышского сельского поселения)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ответственное должностное лицо), путем наложения соответствующей визы на заявление.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56.</w:t>
      </w:r>
      <w:r w:rsidRPr="00CC7512">
        <w:rPr>
          <w:sz w:val="28"/>
          <w:szCs w:val="28"/>
        </w:rPr>
        <w:tab/>
        <w:t>Ответственное должностное лицо рассматривает заявление с приложенными к нему документами и оформляет письменное разъяснение.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Ответ на вопрос предоставляется в простой, четкой и понятной форме за подписью Главы Администрации (Главы Иртышского сельского поселения) либо лица, его замещающего.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57.</w:t>
      </w:r>
      <w:r w:rsidRPr="00CC7512">
        <w:rPr>
          <w:sz w:val="28"/>
          <w:szCs w:val="28"/>
        </w:rPr>
        <w:tab/>
        <w:t>В ответе также указываются фамилия, имя, отчество (последнее - при наличии), номер телефона должностного лица, ответственного за подготовку ответа на обращение.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58.</w:t>
      </w:r>
      <w:r w:rsidRPr="00CC7512">
        <w:rPr>
          <w:sz w:val="28"/>
          <w:szCs w:val="28"/>
        </w:rPr>
        <w:tab/>
        <w:t>При рассмотрении обращения ответственное должностное лицо вправе привлекать иных должностных лиц Администрации для оказания методической и консультативной помощи.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 xml:space="preserve"> 59.</w:t>
      </w:r>
      <w:r w:rsidRPr="00CC7512">
        <w:rPr>
          <w:sz w:val="28"/>
          <w:szCs w:val="28"/>
        </w:rPr>
        <w:tab/>
        <w:t>Ответ на обращение заявителя подписывается Главой Администрации (Главой Иртышского сельского поселения) в срок не более двух рабочих дней с момента получения проекта ответа от ответственного должностного лица.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с присвоением исходящего номера.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60.</w:t>
      </w:r>
      <w:r w:rsidRPr="00CC7512">
        <w:rPr>
          <w:sz w:val="28"/>
          <w:szCs w:val="28"/>
        </w:rPr>
        <w:tab/>
        <w:t>Муниципальная услуга предоставляется в течение двух месяцев со дня поступления заявления в Администрацию. По решению Главы Администрации (Главы Иртышского сельского поселения) указанный срок может быть продлен, но не более чем на один месяц с одновременным информированием заявителя и указанием причин продления срока.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61.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Администрацию указанного заявления.</w:t>
      </w:r>
      <w:proofErr w:type="gramEnd"/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62.</w:t>
      </w:r>
      <w:r w:rsidRPr="00CC7512">
        <w:rPr>
          <w:sz w:val="28"/>
          <w:szCs w:val="28"/>
        </w:rPr>
        <w:tab/>
        <w:t>Результатом административной процедуры является подготовка и подписание ответа заявителю.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63.</w:t>
      </w:r>
      <w:r w:rsidRPr="00CC7512">
        <w:rPr>
          <w:sz w:val="28"/>
          <w:szCs w:val="28"/>
        </w:rPr>
        <w:tab/>
        <w:t>Фиксация результата административной процедуры регистрация ответа с присвоением исходящего номера.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4. Направление результатов рассмотрения заявления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64.</w:t>
      </w:r>
      <w:r w:rsidRPr="00CC7512">
        <w:rPr>
          <w:sz w:val="28"/>
          <w:szCs w:val="28"/>
        </w:rPr>
        <w:tab/>
        <w:t>После подписания ответа специалист, ответственный за прием и регистрацию документов,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65.</w:t>
      </w:r>
      <w:r w:rsidRPr="00CC7512">
        <w:rPr>
          <w:sz w:val="28"/>
          <w:szCs w:val="28"/>
        </w:rPr>
        <w:tab/>
        <w:t>Результатом административной процедуры является: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направление либо передача решения Администрации о даче письменных разъяснений по вопросам применения муниципальных правовых актов о налогах и сборах;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-</w:t>
      </w:r>
      <w:r w:rsidRPr="00CC7512">
        <w:rPr>
          <w:sz w:val="28"/>
          <w:szCs w:val="28"/>
        </w:rPr>
        <w:tab/>
        <w:t>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  <w:t>Фиксацией</w:t>
      </w:r>
      <w:r w:rsidRPr="00CC7512">
        <w:rPr>
          <w:sz w:val="28"/>
          <w:szCs w:val="28"/>
        </w:rPr>
        <w:t xml:space="preserve"> результата административной процедуры является получение ответственным исполнителем в порядке межведомственного информационного взаимодействия документов, необходимых для предоставления муниципальной услуги.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67.</w:t>
      </w:r>
      <w:r w:rsidRPr="00CC7512">
        <w:rPr>
          <w:sz w:val="28"/>
          <w:szCs w:val="28"/>
        </w:rPr>
        <w:tab/>
        <w:t xml:space="preserve">Фиксацией результата административной процедуры является получение заявителем решения Администрации о даче либо отказа в даче разъяснений по вопросам применения муниципальных правовых актов о налогах и сборах. 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 xml:space="preserve">Раздел 4. Формы </w:t>
      </w:r>
      <w:proofErr w:type="gramStart"/>
      <w:r w:rsidRPr="00CC7512">
        <w:rPr>
          <w:sz w:val="28"/>
          <w:szCs w:val="28"/>
        </w:rPr>
        <w:t>контроля за</w:t>
      </w:r>
      <w:proofErr w:type="gramEnd"/>
      <w:r w:rsidRPr="00CC7512">
        <w:rPr>
          <w:sz w:val="28"/>
          <w:szCs w:val="28"/>
        </w:rPr>
        <w:t xml:space="preserve"> исполнением регламента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 xml:space="preserve">Подраздел 1. Порядок осуществления текущего </w:t>
      </w:r>
      <w:proofErr w:type="gramStart"/>
      <w:r w:rsidRPr="00CC7512">
        <w:rPr>
          <w:sz w:val="28"/>
          <w:szCs w:val="28"/>
        </w:rPr>
        <w:t>контроля за</w:t>
      </w:r>
      <w:proofErr w:type="gramEnd"/>
      <w:r w:rsidRPr="00CC7512">
        <w:rPr>
          <w:sz w:val="28"/>
          <w:szCs w:val="28"/>
        </w:rPr>
        <w:t xml:space="preserve"> соблюдением и исполнением специалистами 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68.</w:t>
      </w:r>
      <w:r w:rsidRPr="00CC7512">
        <w:rPr>
          <w:sz w:val="28"/>
          <w:szCs w:val="28"/>
        </w:rPr>
        <w:tab/>
        <w:t>За соблюдением и исполнением специалистами,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69.</w:t>
      </w:r>
      <w:r w:rsidRPr="00CC7512">
        <w:rPr>
          <w:sz w:val="28"/>
          <w:szCs w:val="28"/>
        </w:rPr>
        <w:tab/>
        <w:t>Текущий контроль осуществляется должностными лицами Администрации.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70.</w:t>
      </w:r>
      <w:r w:rsidRPr="00CC7512">
        <w:rPr>
          <w:sz w:val="28"/>
          <w:szCs w:val="28"/>
        </w:rPr>
        <w:tab/>
        <w:t>Периодичность осуществления текущего контроля устанавливается Главой Иртышского сельского поселения.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71.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>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Административного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</w:t>
      </w:r>
      <w:proofErr w:type="gramEnd"/>
      <w:r w:rsidRPr="00CC7512">
        <w:rPr>
          <w:sz w:val="28"/>
          <w:szCs w:val="28"/>
        </w:rPr>
        <w:t xml:space="preserve"> Администрации.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72.</w:t>
      </w:r>
      <w:r w:rsidRPr="00CC7512">
        <w:rPr>
          <w:sz w:val="28"/>
          <w:szCs w:val="28"/>
        </w:rPr>
        <w:tab/>
        <w:t xml:space="preserve">При выявлении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Администрации указывают на выявленные нарушения и осуществляют </w:t>
      </w:r>
      <w:proofErr w:type="gramStart"/>
      <w:r w:rsidRPr="00CC7512">
        <w:rPr>
          <w:sz w:val="28"/>
          <w:szCs w:val="28"/>
        </w:rPr>
        <w:t>контроль за</w:t>
      </w:r>
      <w:proofErr w:type="gramEnd"/>
      <w:r w:rsidRPr="00CC7512">
        <w:rPr>
          <w:sz w:val="28"/>
          <w:szCs w:val="28"/>
        </w:rPr>
        <w:t xml:space="preserve"> их устранением.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2. Порядок и периодичность осуществления проверок полноты и качества предоставления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73.</w:t>
      </w:r>
      <w:r w:rsidRPr="00CC7512">
        <w:rPr>
          <w:sz w:val="28"/>
          <w:szCs w:val="28"/>
        </w:rPr>
        <w:tab/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</w:t>
      </w:r>
      <w:r w:rsidRPr="00CC7512">
        <w:rPr>
          <w:sz w:val="28"/>
          <w:szCs w:val="28"/>
        </w:rPr>
        <w:lastRenderedPageBreak/>
        <w:t>прав заявителей, рассмотрение, принятие решений и подготовку ответов на обращения, содержащие жалобы на решения, действия (бездействие) Администрации, специалистов, должностных лиц Администрации.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74.</w:t>
      </w:r>
      <w:r w:rsidRPr="00CC7512">
        <w:rPr>
          <w:sz w:val="28"/>
          <w:szCs w:val="28"/>
        </w:rPr>
        <w:tab/>
        <w:t>Проверки могут быть плановыми (осуществляться на основании плана контрольных действий Администрации)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75.</w:t>
      </w:r>
      <w:r w:rsidRPr="00CC7512">
        <w:rPr>
          <w:sz w:val="28"/>
          <w:szCs w:val="28"/>
        </w:rPr>
        <w:tab/>
        <w:t>Плановые проверки проводятся не реже чем 1 раз в 2 года на основании распоряжения Администрации, внеплановые проверки проводятся на основании распоряжения Администрации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76.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>Результаты проверки оформляются в виде справки, в которой указываются основание, цель, программа проверки, проверяемый период деятельности, дата начала и окончания проверки, должностные лица, осуществляющие проверку, информация о деятельности Администрации в части предоставления муниципальной услуги, факты нарушения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и устанавливаются сроки устранения нарушений.</w:t>
      </w:r>
      <w:proofErr w:type="gramEnd"/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77.</w:t>
      </w:r>
      <w:r w:rsidRPr="00CC7512">
        <w:rPr>
          <w:sz w:val="28"/>
          <w:szCs w:val="28"/>
        </w:rPr>
        <w:tab/>
        <w:t>Администрация в срок, установленный в справке о результатах проверки, устраняет выявленные нарушения и составляет отчет об их устранении с приложением подтверждающих документов.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>Подраздел 3. Ответственность специалистов,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78.</w:t>
      </w:r>
      <w:r w:rsidRPr="00CC7512">
        <w:rPr>
          <w:sz w:val="28"/>
          <w:szCs w:val="28"/>
        </w:rPr>
        <w:tab/>
        <w:t>За принятие (осуществление) неправомерных решений и действий (бездействия) в ходе предоставления муниципальной услуги специалисты, должностные лица Администрации несут ответственность в соответствии с законодательством Российской Федерации.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center"/>
        <w:rPr>
          <w:sz w:val="28"/>
          <w:szCs w:val="28"/>
        </w:rPr>
      </w:pPr>
      <w:r w:rsidRPr="00CC7512">
        <w:rPr>
          <w:sz w:val="28"/>
          <w:szCs w:val="28"/>
        </w:rPr>
        <w:t xml:space="preserve">Подраздел 4. Положения, характеризующие требования к формам </w:t>
      </w:r>
      <w:proofErr w:type="gramStart"/>
      <w:r w:rsidRPr="00CC7512">
        <w:rPr>
          <w:sz w:val="28"/>
          <w:szCs w:val="28"/>
        </w:rPr>
        <w:t>контроля за</w:t>
      </w:r>
      <w:proofErr w:type="gramEnd"/>
      <w:r w:rsidRPr="00CC7512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90321" w:rsidRPr="00CC7512" w:rsidRDefault="00990321" w:rsidP="00990321">
      <w:pPr>
        <w:jc w:val="center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79.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</w:t>
      </w:r>
      <w:r w:rsidRPr="00CC7512">
        <w:rPr>
          <w:sz w:val="28"/>
          <w:szCs w:val="28"/>
        </w:rPr>
        <w:lastRenderedPageBreak/>
        <w:t xml:space="preserve">сообщением о нарушении специалистами, должностными лицами Администрации, положений </w:t>
      </w:r>
      <w:proofErr w:type="spellStart"/>
      <w:r w:rsidRPr="00CC7512">
        <w:rPr>
          <w:sz w:val="28"/>
          <w:szCs w:val="28"/>
        </w:rPr>
        <w:t>настояего</w:t>
      </w:r>
      <w:proofErr w:type="spellEnd"/>
      <w:r w:rsidRPr="00CC7512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80.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>Контроль за</w:t>
      </w:r>
      <w:proofErr w:type="gramEnd"/>
      <w:r w:rsidRPr="00CC7512">
        <w:rPr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90321" w:rsidRPr="00CC7512" w:rsidRDefault="00990321" w:rsidP="00990321">
      <w:pPr>
        <w:jc w:val="both"/>
        <w:rPr>
          <w:sz w:val="28"/>
          <w:szCs w:val="28"/>
        </w:rPr>
      </w:pPr>
    </w:p>
    <w:p w:rsidR="00990321" w:rsidRPr="00CC7512" w:rsidRDefault="00990321" w:rsidP="00990321">
      <w:pPr>
        <w:jc w:val="both"/>
        <w:rPr>
          <w:sz w:val="28"/>
          <w:szCs w:val="28"/>
        </w:rPr>
      </w:pPr>
      <w:r w:rsidRPr="00CC7512">
        <w:rPr>
          <w:sz w:val="28"/>
          <w:szCs w:val="28"/>
        </w:rPr>
        <w:t>81.</w:t>
      </w:r>
      <w:r w:rsidRPr="00CC7512">
        <w:rPr>
          <w:sz w:val="28"/>
          <w:szCs w:val="28"/>
        </w:rPr>
        <w:tab/>
      </w:r>
      <w:proofErr w:type="gramStart"/>
      <w:r w:rsidRPr="00CC7512">
        <w:rPr>
          <w:sz w:val="28"/>
          <w:szCs w:val="28"/>
        </w:rPr>
        <w:t>Контроль за</w:t>
      </w:r>
      <w:proofErr w:type="gramEnd"/>
      <w:r w:rsidRPr="00CC7512">
        <w:rPr>
          <w:sz w:val="28"/>
          <w:szCs w:val="28"/>
        </w:rP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990321" w:rsidRDefault="00990321" w:rsidP="00990321">
      <w:pPr>
        <w:jc w:val="both"/>
      </w:pPr>
    </w:p>
    <w:p w:rsidR="00990321" w:rsidRPr="00990321" w:rsidRDefault="00990321" w:rsidP="00990321">
      <w:pPr>
        <w:pStyle w:val="a6"/>
        <w:jc w:val="center"/>
        <w:rPr>
          <w:b/>
          <w:sz w:val="28"/>
          <w:szCs w:val="28"/>
        </w:rPr>
      </w:pPr>
      <w:r w:rsidRPr="00990321">
        <w:rPr>
          <w:b/>
          <w:sz w:val="28"/>
          <w:szCs w:val="28"/>
        </w:rPr>
        <w:t>Раздел V.</w:t>
      </w:r>
    </w:p>
    <w:p w:rsidR="00990321" w:rsidRPr="00990321" w:rsidRDefault="00990321" w:rsidP="00990321">
      <w:pPr>
        <w:pStyle w:val="a6"/>
        <w:jc w:val="center"/>
        <w:rPr>
          <w:b/>
          <w:sz w:val="28"/>
          <w:szCs w:val="28"/>
        </w:rPr>
      </w:pPr>
      <w:r w:rsidRPr="00990321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C80CE5">
        <w:rPr>
          <w:sz w:val="28"/>
          <w:szCs w:val="28"/>
        </w:rPr>
        <w:t>.</w:t>
      </w:r>
      <w:r w:rsidRPr="00C80CE5">
        <w:rPr>
          <w:sz w:val="28"/>
          <w:szCs w:val="28"/>
        </w:rPr>
        <w:tab/>
        <w:t>Предметом досудебного (внесудебного) обжалования являются конкретное решение и действие (бездействие) Администрации,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в предоставлении ему муниципальной услуги.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80CE5">
        <w:rPr>
          <w:sz w:val="28"/>
          <w:szCs w:val="28"/>
        </w:rPr>
        <w:t>.</w:t>
      </w:r>
      <w:r w:rsidRPr="00C80CE5">
        <w:rPr>
          <w:sz w:val="28"/>
          <w:szCs w:val="28"/>
        </w:rPr>
        <w:tab/>
        <w:t>Заявители могут обжаловать действия (бездействие) специалистов Администрации, уполномоченных должностных лиц при предоставлении муниципальной услуги во внесудебном порядке Главе сельского поселения.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C80CE5">
        <w:rPr>
          <w:sz w:val="28"/>
          <w:szCs w:val="28"/>
        </w:rPr>
        <w:t>.</w:t>
      </w:r>
      <w:r w:rsidRPr="00C80CE5">
        <w:rPr>
          <w:sz w:val="28"/>
          <w:szCs w:val="28"/>
        </w:rPr>
        <w:tab/>
        <w:t>В рассмотрении обращения (жалобы) может быть отказано в случае: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отсутствия указания фамилии Заявителя и почтового адреса, по которому должен быть направлен ответ (в случае,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lastRenderedPageBreak/>
        <w:t>—</w:t>
      </w:r>
      <w:r w:rsidRPr="00C80CE5">
        <w:rPr>
          <w:sz w:val="28"/>
          <w:szCs w:val="28"/>
        </w:rPr>
        <w:tab/>
        <w:t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поступления от заявителя обращения о прекращении рассмотрения ранее направленного обращения.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proofErr w:type="gramStart"/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C80CE5">
        <w:rPr>
          <w:sz w:val="28"/>
          <w:szCs w:val="28"/>
        </w:rPr>
        <w:t xml:space="preserve"> данному вопросу); решение о безосновательности очередного обращения и прекращении переписки с Заявителем по данному вопросу принимается Главой сельского поселения (в его отсутствие — заместителем главы);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В случае</w:t>
      </w:r>
      <w:proofErr w:type="gramStart"/>
      <w:r w:rsidRPr="00C80CE5">
        <w:rPr>
          <w:sz w:val="28"/>
          <w:szCs w:val="28"/>
        </w:rPr>
        <w:t>,</w:t>
      </w:r>
      <w:proofErr w:type="gramEnd"/>
      <w:r w:rsidRPr="00C80CE5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C80CE5">
        <w:rPr>
          <w:sz w:val="28"/>
          <w:szCs w:val="28"/>
        </w:rPr>
        <w:t>. 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Письменное обращение должно содержать следующую информацию: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lastRenderedPageBreak/>
        <w:t>—</w:t>
      </w:r>
      <w:r w:rsidRPr="00C80CE5">
        <w:rPr>
          <w:sz w:val="28"/>
          <w:szCs w:val="28"/>
        </w:rPr>
        <w:tab/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фамилия, имя, отчество (при наличии) Заявителя, почтовый адрес, по которому должен быть направлен ответ;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наименование органа, участвующего в предоставлении муниципальной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существо обжалуемого решения и действий (бездействия);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—</w:t>
      </w:r>
      <w:r w:rsidRPr="00C80CE5">
        <w:rPr>
          <w:sz w:val="28"/>
          <w:szCs w:val="28"/>
        </w:rPr>
        <w:tab/>
        <w:t>личная подпись и дата.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proofErr w:type="gramStart"/>
      <w:r w:rsidRPr="00C80CE5">
        <w:rPr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незаконными действий (бездействия), а также иные сведения, которые Заявитель считает необходимым сообщить.</w:t>
      </w:r>
      <w:proofErr w:type="gramEnd"/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C80CE5">
        <w:rPr>
          <w:sz w:val="28"/>
          <w:szCs w:val="28"/>
        </w:rPr>
        <w:t>.</w:t>
      </w:r>
      <w:r w:rsidRPr="00C80CE5">
        <w:rPr>
          <w:sz w:val="28"/>
          <w:szCs w:val="28"/>
        </w:rPr>
        <w:tab/>
        <w:t>Заявители имеют право на получение информации и документов, необходимых для обоснования и рассмотрения обращения.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 w:rsidRPr="00C80CE5">
        <w:rPr>
          <w:sz w:val="28"/>
          <w:szCs w:val="28"/>
        </w:rPr>
        <w:t>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C80CE5">
        <w:rPr>
          <w:sz w:val="28"/>
          <w:szCs w:val="28"/>
        </w:rPr>
        <w:t>.</w:t>
      </w:r>
      <w:r w:rsidRPr="00C80CE5">
        <w:rPr>
          <w:sz w:val="28"/>
          <w:szCs w:val="28"/>
        </w:rPr>
        <w:tab/>
        <w:t>Ответственным за рассмотрение обращения является заместитель Главы сельского поселения.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C80CE5">
        <w:rPr>
          <w:sz w:val="28"/>
          <w:szCs w:val="28"/>
        </w:rPr>
        <w:t>.</w:t>
      </w:r>
      <w:r w:rsidRPr="00C80CE5">
        <w:rPr>
          <w:sz w:val="28"/>
          <w:szCs w:val="28"/>
        </w:rPr>
        <w:tab/>
        <w:t>Срок рассмотрения обращения составляет не более 30 дней со дня регистрации заявления в Администрации сельского поселения в порядке, установленном действующим законодательством Российской Федерации.</w:t>
      </w:r>
    </w:p>
    <w:p w:rsidR="00990321" w:rsidRPr="00C80CE5" w:rsidRDefault="00990321" w:rsidP="0099032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</w:t>
      </w:r>
      <w:r w:rsidRPr="00C80CE5">
        <w:rPr>
          <w:sz w:val="28"/>
          <w:szCs w:val="28"/>
        </w:rPr>
        <w:t>.</w:t>
      </w:r>
      <w:r w:rsidRPr="00C80CE5">
        <w:rPr>
          <w:sz w:val="28"/>
          <w:szCs w:val="28"/>
        </w:rPr>
        <w:tab/>
        <w:t>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Pr="00F76AF3" w:rsidRDefault="00990321" w:rsidP="00990321">
      <w:pPr>
        <w:ind w:firstLine="709"/>
        <w:jc w:val="right"/>
        <w:rPr>
          <w:color w:val="00000A"/>
        </w:rPr>
      </w:pPr>
      <w:r w:rsidRPr="005875AF">
        <w:t> </w:t>
      </w:r>
      <w:r w:rsidRPr="00F76AF3">
        <w:rPr>
          <w:color w:val="000000"/>
        </w:rPr>
        <w:t>Приложение 1</w:t>
      </w:r>
    </w:p>
    <w:p w:rsidR="00990321" w:rsidRPr="00F76AF3" w:rsidRDefault="00990321" w:rsidP="00990321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990321" w:rsidRPr="00F76AF3" w:rsidRDefault="00990321" w:rsidP="00990321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990321" w:rsidRPr="00F76AF3" w:rsidRDefault="00990321" w:rsidP="00990321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990321" w:rsidRPr="00F76AF3" w:rsidRDefault="00990321" w:rsidP="00990321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990321" w:rsidRPr="00F76AF3" w:rsidRDefault="00990321" w:rsidP="00990321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Иртышского</w:t>
      </w:r>
      <w:r w:rsidRPr="00435720">
        <w:rPr>
          <w:color w:val="000000"/>
        </w:rPr>
        <w:t xml:space="preserve"> сельского поселения</w:t>
      </w:r>
    </w:p>
    <w:p w:rsidR="00990321" w:rsidRPr="00F76AF3" w:rsidRDefault="00990321" w:rsidP="00990321">
      <w:pPr>
        <w:ind w:firstLine="709"/>
        <w:jc w:val="right"/>
        <w:rPr>
          <w:color w:val="000000"/>
        </w:rPr>
      </w:pPr>
    </w:p>
    <w:p w:rsidR="00990321" w:rsidRPr="00F76AF3" w:rsidRDefault="00990321" w:rsidP="00990321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990321" w:rsidRPr="00F76AF3" w:rsidRDefault="00990321" w:rsidP="00990321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</w:t>
      </w:r>
      <w:r w:rsidRPr="00F76AF3">
        <w:rPr>
          <w:color w:val="000000"/>
        </w:rPr>
        <w:t>(ФИО физического лица)</w:t>
      </w:r>
    </w:p>
    <w:p w:rsidR="00990321" w:rsidRPr="00F76AF3" w:rsidRDefault="00990321" w:rsidP="00990321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990321" w:rsidRPr="00F76AF3" w:rsidRDefault="00990321" w:rsidP="00990321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  </w:t>
      </w:r>
      <w:r w:rsidRPr="00F76AF3">
        <w:rPr>
          <w:color w:val="000000"/>
        </w:rPr>
        <w:t>(ФИО руководителя организации)</w:t>
      </w:r>
    </w:p>
    <w:p w:rsidR="00990321" w:rsidRPr="00F76AF3" w:rsidRDefault="00990321" w:rsidP="00990321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990321" w:rsidRPr="00F76AF3" w:rsidRDefault="00990321" w:rsidP="00990321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          </w:t>
      </w:r>
      <w:r w:rsidRPr="00F76AF3">
        <w:rPr>
          <w:color w:val="000000"/>
        </w:rPr>
        <w:t>(адрес)</w:t>
      </w:r>
    </w:p>
    <w:p w:rsidR="00990321" w:rsidRPr="00F76AF3" w:rsidRDefault="00990321" w:rsidP="00990321">
      <w:pPr>
        <w:ind w:firstLine="709"/>
        <w:jc w:val="right"/>
        <w:rPr>
          <w:color w:val="00000A"/>
        </w:rPr>
      </w:pPr>
      <w:r w:rsidRPr="00F76AF3">
        <w:rPr>
          <w:color w:val="000000"/>
        </w:rPr>
        <w:lastRenderedPageBreak/>
        <w:t>____________________________________________</w:t>
      </w:r>
    </w:p>
    <w:p w:rsidR="00990321" w:rsidRPr="00F76AF3" w:rsidRDefault="00990321" w:rsidP="00990321">
      <w:pPr>
        <w:ind w:firstLine="709"/>
        <w:jc w:val="center"/>
        <w:rPr>
          <w:color w:val="00000A"/>
        </w:rPr>
      </w:pPr>
      <w:r>
        <w:rPr>
          <w:color w:val="000000"/>
        </w:rPr>
        <w:t xml:space="preserve">                                                                        </w:t>
      </w:r>
      <w:r w:rsidRPr="00F76AF3">
        <w:rPr>
          <w:color w:val="000000"/>
        </w:rPr>
        <w:t>(контактный телефон)</w:t>
      </w:r>
    </w:p>
    <w:p w:rsidR="00990321" w:rsidRPr="00F76AF3" w:rsidRDefault="00990321" w:rsidP="00990321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990321" w:rsidRPr="00F76AF3" w:rsidRDefault="00990321" w:rsidP="00990321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990321" w:rsidRPr="00F76AF3" w:rsidRDefault="00990321" w:rsidP="00990321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</w:t>
      </w:r>
      <w:r>
        <w:rPr>
          <w:b/>
          <w:bCs/>
          <w:color w:val="000000"/>
        </w:rPr>
        <w:t>предоставлению</w:t>
      </w:r>
      <w:r w:rsidRPr="00A56353">
        <w:rPr>
          <w:b/>
          <w:bCs/>
          <w:color w:val="000000"/>
        </w:rPr>
        <w:t xml:space="preserve"> письменных разъяснений налоговым органам, налогоплательщикам и налоговым агентам по вопросам </w:t>
      </w:r>
      <w:proofErr w:type="gramStart"/>
      <w:r w:rsidRPr="00A56353">
        <w:rPr>
          <w:b/>
          <w:bCs/>
          <w:color w:val="000000"/>
        </w:rPr>
        <w:t>применения муниципальных нормативных правовых актов Иртышского сельского поселения Омского муниципального района Омской области</w:t>
      </w:r>
      <w:proofErr w:type="gramEnd"/>
      <w:r w:rsidRPr="00A56353">
        <w:rPr>
          <w:b/>
          <w:bCs/>
          <w:color w:val="000000"/>
        </w:rPr>
        <w:t xml:space="preserve"> о местных налогах и сбора</w:t>
      </w:r>
    </w:p>
    <w:p w:rsidR="00990321" w:rsidRPr="00F76AF3" w:rsidRDefault="00990321" w:rsidP="00990321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990321" w:rsidRPr="00F76AF3" w:rsidRDefault="00990321" w:rsidP="0099032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</w:t>
      </w:r>
      <w:r>
        <w:rPr>
          <w:color w:val="000000"/>
        </w:rPr>
        <w:t xml:space="preserve"> </w:t>
      </w:r>
      <w:r w:rsidRPr="00F76AF3">
        <w:rPr>
          <w:color w:val="000000"/>
        </w:rPr>
        <w:t>вопросу_____________________________________</w:t>
      </w:r>
      <w:r>
        <w:rPr>
          <w:color w:val="000000"/>
        </w:rPr>
        <w:t>__</w:t>
      </w:r>
    </w:p>
    <w:p w:rsidR="00990321" w:rsidRPr="00F76AF3" w:rsidRDefault="00990321" w:rsidP="00990321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990321" w:rsidRDefault="00990321" w:rsidP="00990321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321" w:rsidRPr="00F76AF3" w:rsidRDefault="00990321" w:rsidP="00990321">
      <w:pPr>
        <w:ind w:firstLine="567"/>
        <w:jc w:val="both"/>
        <w:rPr>
          <w:color w:val="00000A"/>
        </w:rPr>
      </w:pPr>
    </w:p>
    <w:p w:rsidR="00990321" w:rsidRPr="00F76AF3" w:rsidRDefault="00990321" w:rsidP="0099032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990321" w:rsidRPr="00F76AF3" w:rsidRDefault="00990321" w:rsidP="00990321">
      <w:pPr>
        <w:ind w:firstLine="709"/>
        <w:jc w:val="both"/>
        <w:rPr>
          <w:color w:val="00000A"/>
        </w:rPr>
      </w:pPr>
      <w:proofErr w:type="gramStart"/>
      <w:r w:rsidRPr="00F76AF3">
        <w:rPr>
          <w:color w:val="000000"/>
        </w:rPr>
        <w:t>(Ф.И.О., должность представителя (подпись)</w:t>
      </w:r>
      <w:proofErr w:type="gramEnd"/>
    </w:p>
    <w:p w:rsidR="00990321" w:rsidRPr="00F76AF3" w:rsidRDefault="00990321" w:rsidP="0099032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990321" w:rsidRPr="00F76AF3" w:rsidRDefault="00990321" w:rsidP="0099032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990321" w:rsidRPr="00F76AF3" w:rsidRDefault="00990321" w:rsidP="0099032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990321" w:rsidRPr="00F76AF3" w:rsidRDefault="00990321" w:rsidP="00990321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990321" w:rsidRPr="005875AF" w:rsidRDefault="00990321" w:rsidP="00990321">
      <w:pPr>
        <w:pStyle w:val="a6"/>
        <w:jc w:val="right"/>
      </w:pPr>
      <w:r w:rsidRPr="005875AF">
        <w:t xml:space="preserve"> </w:t>
      </w: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a6"/>
      </w:pP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322" w:lineRule="exact"/>
        <w:ind w:left="3120" w:firstLine="0"/>
        <w:jc w:val="right"/>
      </w:pPr>
      <w:r>
        <w:t>Приложение 2</w:t>
      </w:r>
    </w:p>
    <w:p w:rsidR="00990321" w:rsidRDefault="00990321" w:rsidP="00990321">
      <w:pPr>
        <w:pStyle w:val="21"/>
        <w:framePr w:w="9230" w:h="3247" w:hRule="exact" w:wrap="around" w:vAnchor="page" w:hAnchor="page" w:x="1639" w:y="681"/>
        <w:shd w:val="clear" w:color="auto" w:fill="auto"/>
        <w:spacing w:before="0" w:after="303" w:line="180" w:lineRule="exact"/>
        <w:ind w:left="7320"/>
      </w:pPr>
      <w:r>
        <w:t>Рекомендуемая форма</w:t>
      </w: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260" w:lineRule="exact"/>
        <w:ind w:left="3120" w:firstLine="0"/>
      </w:pP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260" w:lineRule="exact"/>
        <w:ind w:left="3120" w:firstLine="0"/>
      </w:pP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260" w:lineRule="exact"/>
        <w:ind w:left="3120" w:firstLine="0"/>
      </w:pP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240" w:lineRule="auto"/>
        <w:ind w:left="3119" w:firstLine="0"/>
      </w:pP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240" w:lineRule="auto"/>
        <w:ind w:left="3119" w:firstLine="0"/>
      </w:pPr>
      <w:r>
        <w:t xml:space="preserve">Кому_______________________________________ </w:t>
      </w: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240" w:lineRule="auto"/>
        <w:ind w:left="3119" w:firstLine="0"/>
      </w:pPr>
      <w:r>
        <w:t xml:space="preserve">______________________________________________ </w:t>
      </w:r>
    </w:p>
    <w:p w:rsidR="00990321" w:rsidRDefault="00990321" w:rsidP="00990321">
      <w:pPr>
        <w:pStyle w:val="2"/>
        <w:framePr w:w="9230" w:h="3247" w:hRule="exact" w:wrap="around" w:vAnchor="page" w:hAnchor="page" w:x="1639" w:y="681"/>
        <w:shd w:val="clear" w:color="auto" w:fill="auto"/>
        <w:spacing w:before="0" w:after="0" w:line="240" w:lineRule="auto"/>
        <w:ind w:left="3119" w:firstLine="0"/>
      </w:pPr>
      <w:r>
        <w:t>_____________________________________________</w:t>
      </w:r>
    </w:p>
    <w:p w:rsidR="00990321" w:rsidRDefault="00990321" w:rsidP="00990321">
      <w:pPr>
        <w:pStyle w:val="21"/>
        <w:framePr w:w="9230" w:h="1200" w:hRule="exact" w:wrap="around" w:vAnchor="page" w:hAnchor="page" w:x="1639" w:y="4322"/>
        <w:shd w:val="clear" w:color="auto" w:fill="auto"/>
        <w:spacing w:before="0" w:after="0" w:line="180" w:lineRule="exact"/>
        <w:ind w:left="4240"/>
      </w:pPr>
      <w:r>
        <w:lastRenderedPageBreak/>
        <w:t>(должность, Ф.И.О. должностного лица)</w:t>
      </w:r>
    </w:p>
    <w:p w:rsidR="00990321" w:rsidRDefault="00990321" w:rsidP="00990321">
      <w:pPr>
        <w:pStyle w:val="2"/>
        <w:framePr w:w="9230" w:h="1200" w:hRule="exact" w:wrap="around" w:vAnchor="page" w:hAnchor="page" w:x="1639" w:y="4322"/>
        <w:shd w:val="clear" w:color="auto" w:fill="auto"/>
        <w:tabs>
          <w:tab w:val="left" w:leader="underscore" w:pos="7790"/>
        </w:tabs>
        <w:spacing w:before="0" w:after="123" w:line="260" w:lineRule="exact"/>
        <w:ind w:left="3120" w:right="1431" w:firstLine="0"/>
      </w:pPr>
      <w:r>
        <w:t>от</w:t>
      </w:r>
      <w:r>
        <w:tab/>
      </w:r>
    </w:p>
    <w:p w:rsidR="00990321" w:rsidRDefault="00990321" w:rsidP="00990321">
      <w:pPr>
        <w:pStyle w:val="21"/>
        <w:framePr w:w="9230" w:h="1200" w:hRule="exact" w:wrap="around" w:vAnchor="page" w:hAnchor="page" w:x="1639" w:y="4322"/>
        <w:shd w:val="clear" w:color="auto" w:fill="auto"/>
        <w:spacing w:before="0" w:after="3" w:line="180" w:lineRule="exact"/>
        <w:ind w:left="5040"/>
      </w:pPr>
      <w:r>
        <w:t>(фамилия, имя, отчество)</w:t>
      </w:r>
    </w:p>
    <w:p w:rsidR="00990321" w:rsidRDefault="00990321" w:rsidP="00990321">
      <w:pPr>
        <w:pStyle w:val="2"/>
        <w:framePr w:w="9230" w:h="1200" w:hRule="exact" w:wrap="around" w:vAnchor="page" w:hAnchor="page" w:x="1639" w:y="4322"/>
        <w:shd w:val="clear" w:color="auto" w:fill="auto"/>
        <w:tabs>
          <w:tab w:val="left" w:leader="underscore" w:pos="7800"/>
        </w:tabs>
        <w:spacing w:before="0" w:after="0" w:line="260" w:lineRule="exact"/>
        <w:ind w:left="3120" w:right="1431" w:firstLine="0"/>
      </w:pPr>
      <w:r>
        <w:t>Почтовый адрес</w:t>
      </w:r>
      <w:r>
        <w:tab/>
      </w:r>
    </w:p>
    <w:p w:rsidR="00990321" w:rsidRDefault="00990321" w:rsidP="00990321">
      <w:pPr>
        <w:pStyle w:val="2"/>
        <w:framePr w:wrap="around" w:vAnchor="page" w:hAnchor="page" w:x="1639" w:y="5842"/>
        <w:shd w:val="clear" w:color="auto" w:fill="auto"/>
        <w:tabs>
          <w:tab w:val="left" w:pos="7742"/>
        </w:tabs>
        <w:spacing w:before="0" w:after="0" w:line="260" w:lineRule="exact"/>
        <w:ind w:left="3120" w:right="235" w:firstLine="0"/>
      </w:pPr>
      <w:r>
        <w:t>Контактные</w:t>
      </w:r>
      <w:r>
        <w:tab/>
        <w:t>телефоны:</w:t>
      </w:r>
    </w:p>
    <w:p w:rsidR="00990321" w:rsidRDefault="00990321" w:rsidP="00990321">
      <w:pPr>
        <w:pStyle w:val="2"/>
        <w:framePr w:w="9230" w:h="1956" w:hRule="exact" w:wrap="around" w:vAnchor="page" w:hAnchor="page" w:x="1639" w:y="7219"/>
        <w:shd w:val="clear" w:color="auto" w:fill="auto"/>
        <w:spacing w:before="0" w:after="0" w:line="322" w:lineRule="exact"/>
        <w:ind w:left="303" w:right="322" w:firstLine="0"/>
        <w:jc w:val="center"/>
      </w:pPr>
      <w:r>
        <w:t>Жалоба</w:t>
      </w:r>
    </w:p>
    <w:p w:rsidR="00990321" w:rsidRDefault="00990321" w:rsidP="00990321">
      <w:pPr>
        <w:pStyle w:val="2"/>
        <w:framePr w:w="9230" w:h="1956" w:hRule="exact" w:wrap="around" w:vAnchor="page" w:hAnchor="page" w:x="1639" w:y="7219"/>
        <w:shd w:val="clear" w:color="auto" w:fill="auto"/>
        <w:spacing w:before="0" w:after="409" w:line="322" w:lineRule="exact"/>
        <w:ind w:left="303" w:right="322" w:firstLine="0"/>
        <w:jc w:val="center"/>
      </w:pPr>
      <w:r>
        <w:t>на решения и действия (бездействие) органа, предоставляющего</w:t>
      </w:r>
      <w:r>
        <w:br/>
        <w:t>муниципальную услугу, должностного лица органа, предоставляющего</w:t>
      </w:r>
      <w:r>
        <w:br/>
        <w:t>муниципальную услугу, либо муниципального служащего</w:t>
      </w:r>
    </w:p>
    <w:p w:rsidR="00990321" w:rsidRDefault="00990321" w:rsidP="00990321">
      <w:pPr>
        <w:pStyle w:val="2"/>
        <w:framePr w:w="9230" w:h="1956" w:hRule="exact" w:wrap="around" w:vAnchor="page" w:hAnchor="page" w:x="1639" w:y="7219"/>
        <w:shd w:val="clear" w:color="auto" w:fill="auto"/>
        <w:tabs>
          <w:tab w:val="left" w:leader="underscore" w:pos="4349"/>
          <w:tab w:val="left" w:leader="underscore" w:pos="8904"/>
        </w:tabs>
        <w:spacing w:before="0" w:after="0" w:line="260" w:lineRule="exact"/>
        <w:ind w:left="20" w:right="322" w:firstLine="700"/>
      </w:pPr>
      <w:r>
        <w:t>Мною « »</w:t>
      </w:r>
      <w:r>
        <w:tab/>
        <w:t xml:space="preserve">года </w:t>
      </w:r>
      <w:proofErr w:type="gramStart"/>
      <w:r>
        <w:t>в</w:t>
      </w:r>
      <w:proofErr w:type="gramEnd"/>
      <w:r>
        <w:tab/>
      </w:r>
    </w:p>
    <w:p w:rsidR="00990321" w:rsidRDefault="00990321" w:rsidP="00990321">
      <w:pPr>
        <w:pStyle w:val="21"/>
        <w:framePr w:w="9230" w:h="3223" w:hRule="exact" w:wrap="around" w:vAnchor="page" w:hAnchor="page" w:x="1639" w:y="9597"/>
        <w:shd w:val="clear" w:color="auto" w:fill="auto"/>
        <w:spacing w:before="0" w:after="0" w:line="180" w:lineRule="exact"/>
        <w:jc w:val="center"/>
      </w:pPr>
      <w:r>
        <w:t>(наименование органа, предоставляющего муниципальную услугу)</w:t>
      </w:r>
    </w:p>
    <w:p w:rsidR="00990321" w:rsidRDefault="00990321" w:rsidP="00990321">
      <w:pPr>
        <w:pStyle w:val="2"/>
        <w:framePr w:w="9230" w:h="3223" w:hRule="exact" w:wrap="around" w:vAnchor="page" w:hAnchor="page" w:x="1639" w:y="9597"/>
        <w:shd w:val="clear" w:color="auto" w:fill="auto"/>
        <w:spacing w:before="0" w:after="0" w:line="322" w:lineRule="exact"/>
        <w:ind w:left="20" w:right="40" w:firstLine="0"/>
      </w:pPr>
      <w:r>
        <w:t>подано заявление о предоставлении муниципальной услуги по предоставлению</w:t>
      </w:r>
      <w:r w:rsidRPr="00AA6233">
        <w:t xml:space="preserve"> письменных разъяснений налоговым органам, налогоплательщикам и налоговым агентам по вопросам </w:t>
      </w:r>
      <w:proofErr w:type="gramStart"/>
      <w:r w:rsidRPr="00AA6233">
        <w:t>применения муниципальных нормативных правовых актов Иртышского сельского поселения Омского муниципального района Омской области</w:t>
      </w:r>
      <w:proofErr w:type="gramEnd"/>
      <w:r w:rsidRPr="00AA6233">
        <w:t xml:space="preserve"> о местных налогах и сборах</w:t>
      </w:r>
      <w:r>
        <w:t>.</w:t>
      </w:r>
    </w:p>
    <w:p w:rsidR="00990321" w:rsidRDefault="00990321" w:rsidP="00990321">
      <w:pPr>
        <w:pStyle w:val="2"/>
        <w:framePr w:w="9230" w:h="3223" w:hRule="exact" w:wrap="around" w:vAnchor="page" w:hAnchor="page" w:x="1639" w:y="9597"/>
        <w:shd w:val="clear" w:color="auto" w:fill="auto"/>
        <w:spacing w:before="0" w:after="0" w:line="240" w:lineRule="auto"/>
        <w:ind w:left="23" w:right="40" w:firstLine="697"/>
      </w:pPr>
      <w:r>
        <w:t xml:space="preserve">В ходе предоставления муниципальной услуги органом, предоставляющим муниципальную услугу (должностным лицом органа, предоставляющего муниципальную услугу, либо муниципальным служащим), допущены нарушения действующего законодательства, выразившиеся </w:t>
      </w:r>
      <w:proofErr w:type="gramStart"/>
      <w:r>
        <w:t>в</w:t>
      </w:r>
      <w:proofErr w:type="gramEnd"/>
      <w:r>
        <w:t>:</w:t>
      </w:r>
    </w:p>
    <w:p w:rsidR="00990321" w:rsidRDefault="00990321" w:rsidP="00990321">
      <w:pPr>
        <w:pStyle w:val="21"/>
        <w:framePr w:w="9230" w:h="3543" w:hRule="exact" w:wrap="around" w:vAnchor="page" w:hAnchor="page" w:x="1639" w:y="13003"/>
        <w:shd w:val="clear" w:color="auto" w:fill="auto"/>
        <w:spacing w:before="0" w:after="0" w:line="230" w:lineRule="exact"/>
        <w:jc w:val="center"/>
      </w:pPr>
      <w:proofErr w:type="gramStart"/>
      <w:r>
        <w:t>(краткое изложение обжалуемых решений, действий (бездействия) с указанием оснований, по которым лицо, подающее жалобу, не согласно с действием (бездействием) органа или должностного лица, со</w:t>
      </w:r>
      <w:proofErr w:type="gramEnd"/>
    </w:p>
    <w:p w:rsidR="00990321" w:rsidRDefault="00990321" w:rsidP="00990321">
      <w:pPr>
        <w:pStyle w:val="21"/>
        <w:framePr w:w="9230" w:h="3543" w:hRule="exact" w:wrap="around" w:vAnchor="page" w:hAnchor="page" w:x="1639" w:y="13003"/>
        <w:shd w:val="clear" w:color="auto" w:fill="auto"/>
        <w:spacing w:before="0" w:after="0" w:line="230" w:lineRule="exact"/>
        <w:ind w:left="3120"/>
        <w:jc w:val="both"/>
      </w:pPr>
      <w:r>
        <w:t>ссылками на пункты регламента)</w:t>
      </w:r>
    </w:p>
    <w:p w:rsidR="00990321" w:rsidRDefault="00990321" w:rsidP="00990321">
      <w:pPr>
        <w:pStyle w:val="2"/>
        <w:framePr w:w="9230" w:h="3543" w:hRule="exact" w:wrap="around" w:vAnchor="page" w:hAnchor="page" w:x="1639" w:y="13003"/>
        <w:shd w:val="clear" w:color="auto" w:fill="auto"/>
        <w:tabs>
          <w:tab w:val="left" w:leader="underscore" w:pos="9082"/>
        </w:tabs>
        <w:spacing w:before="0" w:after="226" w:line="317" w:lineRule="exact"/>
        <w:ind w:left="20" w:right="40" w:firstLine="700"/>
      </w:pPr>
      <w:r>
        <w:t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</w:t>
      </w:r>
      <w:r>
        <w:tab/>
        <w:t>.</w:t>
      </w:r>
    </w:p>
    <w:p w:rsidR="00990321" w:rsidRDefault="00990321" w:rsidP="00990321">
      <w:pPr>
        <w:pStyle w:val="2"/>
        <w:framePr w:w="9230" w:h="3543" w:hRule="exact" w:wrap="around" w:vAnchor="page" w:hAnchor="page" w:x="1639" w:y="13003"/>
        <w:shd w:val="clear" w:color="auto" w:fill="auto"/>
        <w:tabs>
          <w:tab w:val="left" w:leader="underscore" w:pos="6442"/>
          <w:tab w:val="left" w:leader="underscore" w:pos="9178"/>
        </w:tabs>
        <w:spacing w:before="0" w:after="2" w:line="260" w:lineRule="exact"/>
        <w:ind w:left="5040" w:firstLine="0"/>
        <w:jc w:val="left"/>
      </w:pPr>
      <w:r>
        <w:tab/>
        <w:t>/</w:t>
      </w:r>
      <w:r>
        <w:tab/>
        <w:t>/</w:t>
      </w:r>
    </w:p>
    <w:p w:rsidR="00990321" w:rsidRDefault="00990321" w:rsidP="00990321">
      <w:pPr>
        <w:pStyle w:val="2"/>
        <w:framePr w:w="9230" w:h="3543" w:hRule="exact" w:wrap="around" w:vAnchor="page" w:hAnchor="page" w:x="1639" w:y="13003"/>
        <w:shd w:val="clear" w:color="auto" w:fill="auto"/>
        <w:spacing w:before="0" w:after="359" w:line="260" w:lineRule="exact"/>
        <w:ind w:left="5040" w:firstLine="0"/>
        <w:jc w:val="left"/>
      </w:pPr>
      <w:r>
        <w:t>(подпись) (расшифровка подписи)</w:t>
      </w:r>
    </w:p>
    <w:p w:rsidR="0081175E" w:rsidRPr="00990321" w:rsidRDefault="0081175E" w:rsidP="00990321">
      <w:pPr>
        <w:shd w:val="clear" w:color="auto" w:fill="FFFFFF"/>
        <w:spacing w:before="120" w:after="60"/>
        <w:jc w:val="both"/>
        <w:rPr>
          <w:sz w:val="28"/>
          <w:szCs w:val="28"/>
        </w:rPr>
      </w:pPr>
    </w:p>
    <w:p w:rsidR="00B0646E" w:rsidRDefault="00B0646E"/>
    <w:sectPr w:rsidR="00B0646E" w:rsidSect="0088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4CD"/>
    <w:multiLevelType w:val="hybridMultilevel"/>
    <w:tmpl w:val="033445C8"/>
    <w:lvl w:ilvl="0" w:tplc="D3365B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D7087"/>
    <w:multiLevelType w:val="hybridMultilevel"/>
    <w:tmpl w:val="BCCC6094"/>
    <w:lvl w:ilvl="0" w:tplc="5A362B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1D5"/>
    <w:rsid w:val="0020413C"/>
    <w:rsid w:val="00221284"/>
    <w:rsid w:val="002B3E51"/>
    <w:rsid w:val="0058411D"/>
    <w:rsid w:val="00746B61"/>
    <w:rsid w:val="007931D5"/>
    <w:rsid w:val="007F2C53"/>
    <w:rsid w:val="0081175E"/>
    <w:rsid w:val="00882087"/>
    <w:rsid w:val="00922F34"/>
    <w:rsid w:val="00990321"/>
    <w:rsid w:val="00A51EAB"/>
    <w:rsid w:val="00A85894"/>
    <w:rsid w:val="00B0646E"/>
    <w:rsid w:val="00B57A9B"/>
    <w:rsid w:val="00C65E3C"/>
    <w:rsid w:val="00E97A0C"/>
    <w:rsid w:val="00EA62D3"/>
    <w:rsid w:val="00F9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2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032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90321"/>
    <w:pPr>
      <w:spacing w:before="100" w:beforeAutospacing="1" w:after="100" w:afterAutospacing="1"/>
    </w:pPr>
  </w:style>
  <w:style w:type="paragraph" w:customStyle="1" w:styleId="ConsPlusNormal">
    <w:name w:val="ConsPlusNormal"/>
    <w:rsid w:val="00990321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7">
    <w:name w:val="Основной текст_"/>
    <w:basedOn w:val="a0"/>
    <w:link w:val="2"/>
    <w:rsid w:val="009903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90321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90321"/>
    <w:pPr>
      <w:shd w:val="clear" w:color="auto" w:fill="FFFFFF"/>
      <w:spacing w:before="360" w:after="360" w:line="0" w:lineRule="atLeast"/>
      <w:ind w:hanging="56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990321"/>
    <w:pPr>
      <w:shd w:val="clear" w:color="auto" w:fill="FFFFFF"/>
      <w:spacing w:before="600" w:after="360" w:line="0" w:lineRule="atLeast"/>
    </w:pPr>
    <w:rPr>
      <w:spacing w:val="-1"/>
      <w:sz w:val="18"/>
      <w:szCs w:val="18"/>
      <w:lang w:eastAsia="en-US"/>
    </w:rPr>
  </w:style>
  <w:style w:type="character" w:styleId="a8">
    <w:name w:val="Hyperlink"/>
    <w:basedOn w:val="a0"/>
    <w:uiPriority w:val="99"/>
    <w:semiHidden/>
    <w:unhideWhenUsed/>
    <w:rsid w:val="00E97A0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9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7A0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12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0321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990321"/>
    <w:pPr>
      <w:spacing w:before="100" w:beforeAutospacing="1" w:after="100" w:afterAutospacing="1"/>
    </w:pPr>
  </w:style>
  <w:style w:type="paragraph" w:customStyle="1" w:styleId="ConsPlusNormal">
    <w:name w:val="ConsPlusNormal"/>
    <w:rsid w:val="00990321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7">
    <w:name w:val="Основной текст_"/>
    <w:basedOn w:val="a0"/>
    <w:link w:val="2"/>
    <w:rsid w:val="009903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90321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990321"/>
    <w:pPr>
      <w:shd w:val="clear" w:color="auto" w:fill="FFFFFF"/>
      <w:spacing w:before="360" w:after="360" w:line="0" w:lineRule="atLeast"/>
      <w:ind w:hanging="560"/>
      <w:jc w:val="both"/>
    </w:pPr>
    <w:rPr>
      <w:sz w:val="26"/>
      <w:szCs w:val="26"/>
      <w:lang w:eastAsia="en-US"/>
    </w:rPr>
  </w:style>
  <w:style w:type="paragraph" w:customStyle="1" w:styleId="21">
    <w:name w:val="Основной текст (2)"/>
    <w:basedOn w:val="a"/>
    <w:link w:val="20"/>
    <w:rsid w:val="00990321"/>
    <w:pPr>
      <w:shd w:val="clear" w:color="auto" w:fill="FFFFFF"/>
      <w:spacing w:before="600" w:after="360" w:line="0" w:lineRule="atLeast"/>
    </w:pPr>
    <w:rPr>
      <w:spacing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7385</Words>
  <Characters>42097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2021-11-29T06:08:00Z</dcterms:created>
  <dcterms:modified xsi:type="dcterms:W3CDTF">2023-08-07T10:48:00Z</dcterms:modified>
</cp:coreProperties>
</file>