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CD" w:rsidRDefault="00811BCD" w:rsidP="00811BC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Pr="006747A0" w:rsidRDefault="00811BCD" w:rsidP="00811BC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C766251" wp14:editId="74A694A4">
            <wp:extent cx="492125" cy="562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CD" w:rsidRPr="006747A0" w:rsidRDefault="00811BCD" w:rsidP="00811BCD">
      <w:pPr>
        <w:rPr>
          <w:rFonts w:ascii="Times New Roman" w:hAnsi="Times New Roman"/>
          <w:sz w:val="20"/>
          <w:szCs w:val="20"/>
        </w:rPr>
      </w:pPr>
    </w:p>
    <w:p w:rsidR="00811BCD" w:rsidRPr="006747A0" w:rsidRDefault="00811BCD" w:rsidP="00811BCD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6747A0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811BCD" w:rsidRPr="006747A0" w:rsidRDefault="00811BCD" w:rsidP="00811BCD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6747A0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811BCD" w:rsidRPr="006747A0" w:rsidRDefault="00811BCD" w:rsidP="00811BCD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11BCD" w:rsidRPr="006747A0" w:rsidTr="00551F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BCD" w:rsidRPr="006747A0" w:rsidRDefault="00811BCD" w:rsidP="00551FB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811BCD" w:rsidRPr="00263919" w:rsidRDefault="00811BCD" w:rsidP="00811BCD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6747A0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811BCD" w:rsidRPr="00CA4683" w:rsidRDefault="00811BCD" w:rsidP="00811BCD">
      <w:pPr>
        <w:spacing w:after="271" w:line="360" w:lineRule="exact"/>
        <w:ind w:right="20"/>
        <w:jc w:val="both"/>
        <w:rPr>
          <w:rFonts w:ascii="Times New Roman" w:hAnsi="Times New Roman"/>
          <w:sz w:val="26"/>
          <w:szCs w:val="26"/>
        </w:rPr>
      </w:pPr>
    </w:p>
    <w:p w:rsidR="00811BCD" w:rsidRPr="00005AC1" w:rsidRDefault="00811BCD" w:rsidP="00811BCD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005AC1">
        <w:rPr>
          <w:rFonts w:ascii="Times New Roman" w:hAnsi="Times New Roman"/>
          <w:color w:val="000000"/>
          <w:sz w:val="28"/>
          <w:szCs w:val="28"/>
          <w:u w:val="single"/>
        </w:rPr>
        <w:t>От</w:t>
      </w:r>
      <w:r w:rsidR="00005AC1" w:rsidRPr="00005AC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05AC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0346B">
        <w:rPr>
          <w:rFonts w:ascii="Times New Roman" w:hAnsi="Times New Roman"/>
          <w:color w:val="000000"/>
          <w:sz w:val="28"/>
          <w:szCs w:val="28"/>
          <w:u w:val="single"/>
        </w:rPr>
        <w:t>________________</w:t>
      </w:r>
      <w:bookmarkStart w:id="0" w:name="_GoBack"/>
      <w:bookmarkEnd w:id="0"/>
      <w:r w:rsidR="00005AC1" w:rsidRPr="00005AC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05AC1">
        <w:rPr>
          <w:rFonts w:ascii="Times New Roman" w:hAnsi="Times New Roman"/>
          <w:color w:val="000000"/>
          <w:sz w:val="28"/>
          <w:szCs w:val="28"/>
          <w:u w:val="single"/>
        </w:rPr>
        <w:t xml:space="preserve">   № </w:t>
      </w:r>
      <w:r w:rsidR="0090346B">
        <w:rPr>
          <w:rFonts w:ascii="Times New Roman" w:hAnsi="Times New Roman"/>
          <w:color w:val="000000"/>
          <w:sz w:val="28"/>
          <w:szCs w:val="28"/>
          <w:u w:val="single"/>
        </w:rPr>
        <w:t>_________</w:t>
      </w:r>
    </w:p>
    <w:p w:rsidR="00811BCD" w:rsidRDefault="001D1A94" w:rsidP="001D1A9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D1A94"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>
        <w:rPr>
          <w:rFonts w:ascii="Times New Roman" w:hAnsi="Times New Roman"/>
          <w:sz w:val="28"/>
          <w:szCs w:val="28"/>
        </w:rPr>
        <w:t xml:space="preserve"> 1.02.2013 № 19 «Об утверждении </w:t>
      </w:r>
      <w:r w:rsidRPr="001D1A94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A94">
        <w:rPr>
          <w:rFonts w:ascii="Times New Roman" w:hAnsi="Times New Roman"/>
          <w:sz w:val="28"/>
          <w:szCs w:val="28"/>
        </w:rPr>
        <w:t>муниципальной услуги «Выдача разрешений на автомобильную перевозку опасных, тяжеловесных и (или) крупногабаритных грузов по автомобильным дорогам общего пользования Иртышского сельского поселения Омского муниципального района Омской области»</w:t>
      </w:r>
    </w:p>
    <w:p w:rsidR="001D1A94" w:rsidRDefault="001D1A94" w:rsidP="00811BCD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BCD" w:rsidRDefault="001D1A94" w:rsidP="008F585E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1D1A94">
        <w:rPr>
          <w:rFonts w:ascii="Times New Roman" w:hAnsi="Times New Roman"/>
          <w:sz w:val="28"/>
          <w:szCs w:val="28"/>
          <w:lang w:val="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Иртышского сельского поселения Омского муници</w:t>
      </w:r>
      <w:r w:rsidR="008F585E">
        <w:rPr>
          <w:rFonts w:ascii="Times New Roman" w:hAnsi="Times New Roman"/>
          <w:sz w:val="28"/>
          <w:szCs w:val="28"/>
          <w:lang w:val="ru"/>
        </w:rPr>
        <w:t>пального района Омской области</w:t>
      </w:r>
    </w:p>
    <w:p w:rsidR="00811BCD" w:rsidRDefault="00811BCD" w:rsidP="00811BC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  <w:r w:rsidRPr="00C71F3B">
        <w:rPr>
          <w:rFonts w:ascii="Times New Roman" w:hAnsi="Times New Roman"/>
          <w:sz w:val="28"/>
          <w:szCs w:val="28"/>
          <w:lang w:val="ru"/>
        </w:rPr>
        <w:t>ПОСТАНОВЛЯЮ</w:t>
      </w:r>
      <w:r>
        <w:rPr>
          <w:rFonts w:ascii="Times New Roman" w:hAnsi="Times New Roman"/>
          <w:sz w:val="28"/>
          <w:szCs w:val="28"/>
          <w:lang w:val="ru"/>
        </w:rPr>
        <w:t>:</w:t>
      </w:r>
    </w:p>
    <w:p w:rsidR="00811BCD" w:rsidRDefault="00811BCD" w:rsidP="00811BC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F585E" w:rsidRDefault="008F585E" w:rsidP="008F585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  <w:r w:rsidRPr="008F585E">
        <w:rPr>
          <w:rFonts w:ascii="Times New Roman" w:hAnsi="Times New Roman"/>
          <w:sz w:val="28"/>
          <w:szCs w:val="28"/>
          <w:lang w:val="ru"/>
        </w:rPr>
        <w:t>Внести в Постановление Администрации Иртышского сельского поселения Омского муниципального района Омской области от 1.02.2013 № 19 № «О</w:t>
      </w:r>
      <w:r>
        <w:rPr>
          <w:rFonts w:ascii="Times New Roman" w:hAnsi="Times New Roman"/>
          <w:sz w:val="28"/>
          <w:szCs w:val="28"/>
          <w:lang w:val="ru"/>
        </w:rPr>
        <w:t xml:space="preserve">б утверждении административного </w:t>
      </w:r>
      <w:r w:rsidRPr="008F585E">
        <w:rPr>
          <w:rFonts w:ascii="Times New Roman" w:hAnsi="Times New Roman"/>
          <w:sz w:val="28"/>
          <w:szCs w:val="28"/>
          <w:lang w:val="ru"/>
        </w:rPr>
        <w:t>регламента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F585E">
        <w:rPr>
          <w:rFonts w:ascii="Times New Roman" w:hAnsi="Times New Roman"/>
          <w:sz w:val="28"/>
          <w:szCs w:val="28"/>
          <w:lang w:val="ru"/>
        </w:rPr>
        <w:t>предоставления муниципальной услуги «Выдача разрешений на автомо</w:t>
      </w:r>
      <w:r>
        <w:rPr>
          <w:rFonts w:ascii="Times New Roman" w:hAnsi="Times New Roman"/>
          <w:sz w:val="28"/>
          <w:szCs w:val="28"/>
          <w:lang w:val="ru"/>
        </w:rPr>
        <w:t xml:space="preserve">бильную перевозку опасных, тяжеловесных и (или) крупногабаритных грузов по автомобильным дорогам общего </w:t>
      </w:r>
      <w:r w:rsidRPr="008F585E">
        <w:rPr>
          <w:rFonts w:ascii="Times New Roman" w:hAnsi="Times New Roman"/>
          <w:sz w:val="28"/>
          <w:szCs w:val="28"/>
          <w:lang w:val="ru"/>
        </w:rPr>
        <w:t xml:space="preserve">пользования Иртышского сельского поселения Омского муниципального района Омской </w:t>
      </w:r>
      <w:proofErr w:type="gramStart"/>
      <w:r w:rsidRPr="008F585E">
        <w:rPr>
          <w:rFonts w:ascii="Times New Roman" w:hAnsi="Times New Roman"/>
          <w:sz w:val="28"/>
          <w:szCs w:val="28"/>
          <w:lang w:val="ru"/>
        </w:rPr>
        <w:t>области</w:t>
      </w:r>
      <w:proofErr w:type="gramEnd"/>
      <w:r w:rsidRPr="008F585E">
        <w:rPr>
          <w:rFonts w:ascii="Times New Roman" w:hAnsi="Times New Roman"/>
          <w:sz w:val="28"/>
          <w:szCs w:val="28"/>
          <w:lang w:val="ru"/>
        </w:rPr>
        <w:t xml:space="preserve"> следующие изменения:</w:t>
      </w:r>
    </w:p>
    <w:p w:rsidR="008F585E" w:rsidRDefault="008F585E" w:rsidP="00AE0B9C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</w:t>
      </w:r>
      <w:r w:rsidR="00924A90">
        <w:rPr>
          <w:rFonts w:ascii="Times New Roman" w:hAnsi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sz w:val="28"/>
          <w:szCs w:val="28"/>
          <w:lang w:val="ru"/>
        </w:rPr>
        <w:t>утвердить форму специального разрешения</w:t>
      </w:r>
      <w:r w:rsidR="0027569D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gramStart"/>
      <w:r w:rsidR="0027569D">
        <w:rPr>
          <w:rFonts w:ascii="Times New Roman" w:hAnsi="Times New Roman"/>
          <w:sz w:val="28"/>
          <w:szCs w:val="28"/>
          <w:lang w:val="ru"/>
        </w:rPr>
        <w:t>согласно приложения</w:t>
      </w:r>
      <w:proofErr w:type="gramEnd"/>
      <w:r w:rsidR="0027569D">
        <w:rPr>
          <w:rFonts w:ascii="Times New Roman" w:hAnsi="Times New Roman"/>
          <w:sz w:val="28"/>
          <w:szCs w:val="28"/>
          <w:lang w:val="ru"/>
        </w:rPr>
        <w:t xml:space="preserve"> № 1;</w:t>
      </w:r>
    </w:p>
    <w:p w:rsidR="00924A90" w:rsidRDefault="00924A90" w:rsidP="00AE0B9C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 приложение № 2 к Административному регламенту</w:t>
      </w:r>
      <w:r w:rsidR="001B6E22">
        <w:rPr>
          <w:rFonts w:ascii="Times New Roman" w:hAnsi="Times New Roman"/>
          <w:sz w:val="28"/>
          <w:szCs w:val="28"/>
          <w:lang w:val="ru"/>
        </w:rPr>
        <w:t xml:space="preserve"> «Заявление</w:t>
      </w:r>
      <w:r w:rsidR="00201C20">
        <w:rPr>
          <w:rFonts w:ascii="Times New Roman" w:hAnsi="Times New Roman"/>
          <w:sz w:val="28"/>
          <w:szCs w:val="28"/>
          <w:lang w:val="ru"/>
        </w:rPr>
        <w:t xml:space="preserve"> на получение разрешения для перевозки опасных</w:t>
      </w:r>
      <w:r w:rsidR="00AE0B9C">
        <w:rPr>
          <w:rFonts w:ascii="Times New Roman" w:hAnsi="Times New Roman"/>
          <w:sz w:val="28"/>
          <w:szCs w:val="28"/>
          <w:lang w:val="ru"/>
        </w:rPr>
        <w:t>, крупногабаритных и (или) тяжеловесных грузов по дорогам общего пользования Иртышского сельского поселения Омского муниципального района Омской области (за исключением дорог федерального значения)</w:t>
      </w:r>
      <w:r w:rsidR="001B6E22">
        <w:rPr>
          <w:rFonts w:ascii="Times New Roman" w:hAnsi="Times New Roman"/>
          <w:sz w:val="28"/>
          <w:szCs w:val="28"/>
          <w:lang w:val="ru"/>
        </w:rPr>
        <w:t>»</w:t>
      </w:r>
      <w:r>
        <w:rPr>
          <w:rFonts w:ascii="Times New Roman" w:hAnsi="Times New Roman"/>
          <w:sz w:val="28"/>
          <w:szCs w:val="28"/>
          <w:lang w:val="ru"/>
        </w:rPr>
        <w:t xml:space="preserve"> принять в новой редакции, </w:t>
      </w:r>
      <w:proofErr w:type="gramStart"/>
      <w:r>
        <w:rPr>
          <w:rFonts w:ascii="Times New Roman" w:hAnsi="Times New Roman"/>
          <w:sz w:val="28"/>
          <w:szCs w:val="28"/>
          <w:lang w:val="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"/>
        </w:rPr>
        <w:t xml:space="preserve"> № </w:t>
      </w:r>
      <w:r w:rsidR="00AE0B9C">
        <w:rPr>
          <w:rFonts w:ascii="Times New Roman" w:hAnsi="Times New Roman"/>
          <w:sz w:val="28"/>
          <w:szCs w:val="28"/>
          <w:lang w:val="ru"/>
        </w:rPr>
        <w:t>2 к данному постановлению;</w:t>
      </w:r>
    </w:p>
    <w:p w:rsidR="0027569D" w:rsidRDefault="0027569D" w:rsidP="00AE0B9C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- </w:t>
      </w:r>
      <w:r w:rsidR="00BF2B6D">
        <w:rPr>
          <w:rFonts w:ascii="Times New Roman" w:hAnsi="Times New Roman"/>
          <w:sz w:val="28"/>
          <w:szCs w:val="28"/>
          <w:lang w:val="ru"/>
        </w:rPr>
        <w:t xml:space="preserve">п. 2.6 «Исчерпывающий перечень документов, необходимых для предоставления муниципальной услуги» принять </w:t>
      </w:r>
      <w:r w:rsidR="004046EB">
        <w:rPr>
          <w:rFonts w:ascii="Times New Roman" w:hAnsi="Times New Roman"/>
          <w:sz w:val="28"/>
          <w:szCs w:val="28"/>
          <w:lang w:val="ru"/>
        </w:rPr>
        <w:t>в новой редакции</w:t>
      </w:r>
      <w:r w:rsidR="00D83A7B">
        <w:rPr>
          <w:rFonts w:ascii="Times New Roman" w:hAnsi="Times New Roman"/>
          <w:sz w:val="28"/>
          <w:szCs w:val="28"/>
          <w:lang w:val="ru"/>
        </w:rPr>
        <w:t>:</w:t>
      </w:r>
    </w:p>
    <w:p w:rsidR="004046EB" w:rsidRPr="00102514" w:rsidRDefault="00102514" w:rsidP="00AE0B9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B7605" w:rsidRPr="00102514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4B7605">
        <w:rPr>
          <w:sz w:val="28"/>
          <w:szCs w:val="28"/>
        </w:rPr>
        <w:t>«</w:t>
      </w:r>
      <w:r w:rsidR="004B7605" w:rsidRPr="001D1A94">
        <w:rPr>
          <w:rFonts w:ascii="Times New Roman" w:hAnsi="Times New Roman"/>
          <w:sz w:val="28"/>
          <w:szCs w:val="28"/>
        </w:rPr>
        <w:t>Выдача разрешений на автомобильную перевозку тяжеловесных и (или) крупногабаритных грузов по автомобильным дорогам общего пользования Иртышского сельского поселения Омского муниципального района Омской области</w:t>
      </w:r>
      <w:r w:rsidR="004B7605" w:rsidRPr="00102514">
        <w:rPr>
          <w:rFonts w:ascii="Times New Roman" w:hAnsi="Times New Roman"/>
          <w:sz w:val="28"/>
          <w:szCs w:val="28"/>
        </w:rPr>
        <w:t>»</w:t>
      </w:r>
      <w:r w:rsidRPr="00102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046EB" w:rsidRPr="00102514">
        <w:rPr>
          <w:rFonts w:ascii="Times New Roman" w:hAnsi="Times New Roman"/>
          <w:sz w:val="28"/>
          <w:szCs w:val="28"/>
        </w:rPr>
        <w:t xml:space="preserve">аявитель </w:t>
      </w:r>
      <w:proofErr w:type="gramStart"/>
      <w:r w:rsidR="004046EB" w:rsidRPr="00102514"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="004046EB" w:rsidRPr="00102514">
        <w:rPr>
          <w:rFonts w:ascii="Times New Roman" w:hAnsi="Times New Roman"/>
          <w:sz w:val="28"/>
          <w:szCs w:val="28"/>
        </w:rPr>
        <w:t>:</w:t>
      </w:r>
    </w:p>
    <w:p w:rsidR="004046EB" w:rsidRP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4046EB" w:rsidRP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 3 к настоящему Порядку). </w:t>
      </w:r>
      <w:proofErr w:type="gramStart"/>
      <w:r w:rsidRPr="004046EB">
        <w:rPr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4046EB">
        <w:rPr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4046EB" w:rsidRP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4046EB" w:rsidRP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 xml:space="preserve"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 </w:t>
      </w:r>
    </w:p>
    <w:p w:rsidR="004046EB" w:rsidRP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4046EB" w:rsidRP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>В случае если заявление подается повторно в порядке, предусмотренном абзацем четвертым пункта 4 настоящего Порядка, документы, указанные в подпунктах 1 - 3 настоящего пункта, к заявлению не прилагаются.</w:t>
      </w:r>
    </w:p>
    <w:p w:rsidR="004046EB" w:rsidRDefault="004046EB" w:rsidP="004046EB">
      <w:pPr>
        <w:pStyle w:val="ConsPlusNormal"/>
        <w:ind w:firstLine="540"/>
        <w:jc w:val="both"/>
        <w:rPr>
          <w:sz w:val="28"/>
          <w:szCs w:val="28"/>
        </w:rPr>
      </w:pPr>
      <w:r w:rsidRPr="004046EB"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102514" w:rsidRDefault="00102514" w:rsidP="004046EB">
      <w:pPr>
        <w:pStyle w:val="ConsPlusNormal"/>
        <w:ind w:firstLine="540"/>
        <w:jc w:val="both"/>
        <w:rPr>
          <w:sz w:val="28"/>
          <w:szCs w:val="28"/>
        </w:rPr>
      </w:pPr>
    </w:p>
    <w:p w:rsidR="004046EB" w:rsidRDefault="00102514" w:rsidP="00102514">
      <w:pPr>
        <w:pStyle w:val="ConsPlusNormal"/>
        <w:ind w:firstLine="540"/>
        <w:jc w:val="both"/>
        <w:rPr>
          <w:sz w:val="28"/>
          <w:szCs w:val="28"/>
        </w:rPr>
      </w:pPr>
      <w:r w:rsidRPr="00102514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«</w:t>
      </w:r>
      <w:r w:rsidRPr="001D1A94">
        <w:rPr>
          <w:sz w:val="28"/>
          <w:szCs w:val="28"/>
        </w:rPr>
        <w:t xml:space="preserve">Выдача разрешений на автомобильную перевозку </w:t>
      </w:r>
      <w:r>
        <w:rPr>
          <w:sz w:val="28"/>
          <w:szCs w:val="28"/>
        </w:rPr>
        <w:t>опасных</w:t>
      </w:r>
      <w:r w:rsidRPr="001D1A94">
        <w:rPr>
          <w:sz w:val="28"/>
          <w:szCs w:val="28"/>
        </w:rPr>
        <w:t xml:space="preserve"> грузов по автомобильным дорогам общего пользования Иртышского сельского поселения Омского муниципального района Омской области</w:t>
      </w:r>
      <w:r w:rsidRPr="00102514">
        <w:rPr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102514">
        <w:rPr>
          <w:sz w:val="28"/>
          <w:szCs w:val="28"/>
        </w:rPr>
        <w:t xml:space="preserve">аявитель </w:t>
      </w:r>
      <w:proofErr w:type="gramStart"/>
      <w:r w:rsidRPr="00102514">
        <w:rPr>
          <w:sz w:val="28"/>
          <w:szCs w:val="28"/>
        </w:rPr>
        <w:t>предоставляет следующие документы</w:t>
      </w:r>
      <w:proofErr w:type="gramEnd"/>
      <w:r w:rsidRPr="00102514">
        <w:rPr>
          <w:sz w:val="28"/>
          <w:szCs w:val="28"/>
        </w:rPr>
        <w:t>:</w:t>
      </w:r>
    </w:p>
    <w:p w:rsidR="00102514" w:rsidRDefault="00102514" w:rsidP="001025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F1F71" w:rsidRPr="004046EB">
        <w:rPr>
          <w:sz w:val="28"/>
          <w:szCs w:val="28"/>
        </w:rPr>
        <w:t>копия свидетельства о регистрации транспортного средства, на которое оформл</w:t>
      </w:r>
      <w:r w:rsidR="004046EB" w:rsidRPr="004046EB">
        <w:rPr>
          <w:sz w:val="28"/>
          <w:szCs w:val="28"/>
        </w:rPr>
        <w:t>яется специальное разрешение</w:t>
      </w:r>
      <w:r w:rsidR="004F1F71" w:rsidRPr="004046EB">
        <w:rPr>
          <w:sz w:val="28"/>
          <w:szCs w:val="28"/>
        </w:rPr>
        <w:t>, а также копия документа, подтверждающего право владения данным транспортным средством (если владение осуществляет</w:t>
      </w:r>
      <w:r>
        <w:rPr>
          <w:sz w:val="28"/>
          <w:szCs w:val="28"/>
        </w:rPr>
        <w:t>ся не на праве собственности);</w:t>
      </w:r>
    </w:p>
    <w:p w:rsidR="00102514" w:rsidRDefault="00102514" w:rsidP="001025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1F71" w:rsidRPr="004046EB">
        <w:rPr>
          <w:sz w:val="28"/>
          <w:szCs w:val="28"/>
        </w:rPr>
        <w:t>копия свидетельства о допуске транспортного средства категории EX/II, EX/III, FL, AT или MEMU к перевозке опасных грузов (если транспортное средство относится к одной из этих категорий);</w:t>
      </w:r>
    </w:p>
    <w:p w:rsidR="00102514" w:rsidRDefault="00102514" w:rsidP="001025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1F71" w:rsidRPr="00102514">
        <w:rPr>
          <w:sz w:val="28"/>
          <w:szCs w:val="28"/>
        </w:rPr>
        <w:t>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документа, подтверждающего полномочия консультанта по вопросам безопасности перевозок опасных грузов (для юридических лиц и ин</w:t>
      </w:r>
      <w:r>
        <w:rPr>
          <w:sz w:val="28"/>
          <w:szCs w:val="28"/>
        </w:rPr>
        <w:t>дивидуальных предпринимателей);</w:t>
      </w:r>
    </w:p>
    <w:p w:rsidR="00102514" w:rsidRDefault="00102514" w:rsidP="001025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1F71" w:rsidRPr="00102514">
        <w:rPr>
          <w:sz w:val="28"/>
          <w:szCs w:val="28"/>
        </w:rPr>
        <w:t>копия свидетельства о профессиональной подготовке консультанта по вопросам безопасно</w:t>
      </w:r>
      <w:r w:rsidRPr="00102514">
        <w:rPr>
          <w:sz w:val="28"/>
          <w:szCs w:val="28"/>
        </w:rPr>
        <w:t>сти перевозок опасных грузов</w:t>
      </w:r>
      <w:r w:rsidR="004F1F71" w:rsidRPr="00102514">
        <w:rPr>
          <w:sz w:val="28"/>
          <w:szCs w:val="28"/>
        </w:rPr>
        <w:t xml:space="preserve"> (для физических лиц);</w:t>
      </w:r>
    </w:p>
    <w:p w:rsidR="00102514" w:rsidRDefault="00102514" w:rsidP="001025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1F71" w:rsidRPr="00102514">
        <w:rPr>
          <w:sz w:val="28"/>
          <w:szCs w:val="28"/>
        </w:rPr>
        <w:t>документы, предусмотренные законодательством Российской Федерации, которые удостоверяют полномочия представителя владельца транспортного средства (если заявление подается представителем владе</w:t>
      </w:r>
      <w:r w:rsidRPr="00102514">
        <w:rPr>
          <w:sz w:val="28"/>
          <w:szCs w:val="28"/>
        </w:rPr>
        <w:t>льца транспортного средства)</w:t>
      </w:r>
      <w:r w:rsidR="004F1F71" w:rsidRPr="00102514">
        <w:rPr>
          <w:sz w:val="28"/>
          <w:szCs w:val="28"/>
        </w:rPr>
        <w:t>;</w:t>
      </w:r>
    </w:p>
    <w:p w:rsidR="004F1F71" w:rsidRPr="00A47560" w:rsidRDefault="00102514" w:rsidP="00A475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F1F71" w:rsidRPr="00102514">
        <w:rPr>
          <w:sz w:val="28"/>
          <w:szCs w:val="28"/>
        </w:rPr>
        <w:t>реквизиты платежного документа, подтверждающего уп</w:t>
      </w:r>
      <w:r w:rsidRPr="00102514">
        <w:rPr>
          <w:sz w:val="28"/>
          <w:szCs w:val="28"/>
        </w:rPr>
        <w:t>лату государственной пошлины</w:t>
      </w:r>
      <w:r w:rsidR="004F1F71" w:rsidRPr="00102514">
        <w:rPr>
          <w:sz w:val="28"/>
          <w:szCs w:val="28"/>
        </w:rPr>
        <w:t>.</w:t>
      </w:r>
    </w:p>
    <w:p w:rsidR="004F1F71" w:rsidRDefault="004F1F71" w:rsidP="004F1F71">
      <w:pPr>
        <w:pStyle w:val="ConsPlusNormal"/>
        <w:ind w:firstLine="540"/>
        <w:jc w:val="both"/>
      </w:pPr>
    </w:p>
    <w:p w:rsidR="00690CB6" w:rsidRPr="00690CB6" w:rsidRDefault="004F1F71" w:rsidP="004F1F71">
      <w:pPr>
        <w:pStyle w:val="ConsPlusNormal"/>
        <w:ind w:firstLine="540"/>
        <w:jc w:val="both"/>
        <w:rPr>
          <w:sz w:val="28"/>
          <w:szCs w:val="28"/>
        </w:rPr>
      </w:pPr>
      <w:r>
        <w:t xml:space="preserve">- </w:t>
      </w:r>
      <w:r w:rsidRPr="00690CB6">
        <w:rPr>
          <w:sz w:val="28"/>
          <w:szCs w:val="28"/>
        </w:rPr>
        <w:t>п.2.8.</w:t>
      </w:r>
      <w:r w:rsidR="00690CB6">
        <w:t xml:space="preserve"> </w:t>
      </w:r>
      <w:r w:rsidR="00690CB6" w:rsidRPr="00690CB6">
        <w:rPr>
          <w:sz w:val="28"/>
          <w:szCs w:val="28"/>
        </w:rPr>
        <w:t>«Исчерпывающий перечень оснований для отказа в предоставлении муниципальной услуги» изложить в новой редакции:</w:t>
      </w:r>
    </w:p>
    <w:p w:rsidR="004F1F71" w:rsidRPr="00F353EA" w:rsidRDefault="00690CB6" w:rsidP="004F1F71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 xml:space="preserve"> </w:t>
      </w:r>
      <w:r w:rsidR="004D000F" w:rsidRPr="00F353EA">
        <w:rPr>
          <w:sz w:val="28"/>
          <w:szCs w:val="28"/>
        </w:rPr>
        <w:t>Основанием для отказа в выдаче специального разрешения</w:t>
      </w:r>
      <w:r w:rsidR="006222BB">
        <w:rPr>
          <w:sz w:val="28"/>
          <w:szCs w:val="28"/>
        </w:rPr>
        <w:t xml:space="preserve"> д</w:t>
      </w:r>
      <w:r w:rsidR="006222BB" w:rsidRPr="00102514">
        <w:rPr>
          <w:sz w:val="28"/>
          <w:szCs w:val="28"/>
        </w:rPr>
        <w:t xml:space="preserve">ля получения муниципальной услуги </w:t>
      </w:r>
      <w:r w:rsidR="006222BB">
        <w:rPr>
          <w:sz w:val="28"/>
          <w:szCs w:val="28"/>
        </w:rPr>
        <w:t>«</w:t>
      </w:r>
      <w:r w:rsidR="006222BB" w:rsidRPr="001D1A94">
        <w:rPr>
          <w:sz w:val="28"/>
          <w:szCs w:val="28"/>
        </w:rPr>
        <w:t>Выдача разрешений на автомобильную перевозку тяжеловесных и (или) крупногабаритных грузов по автомобильным дорогам общего пользования Иртышского сельского поселения Омского муниципального района Омской области</w:t>
      </w:r>
      <w:r w:rsidR="006222BB">
        <w:rPr>
          <w:sz w:val="28"/>
          <w:szCs w:val="28"/>
        </w:rPr>
        <w:t xml:space="preserve">» </w:t>
      </w:r>
      <w:r w:rsidR="004D000F" w:rsidRPr="00F353EA">
        <w:rPr>
          <w:sz w:val="28"/>
          <w:szCs w:val="28"/>
        </w:rPr>
        <w:t>является</w:t>
      </w:r>
      <w:r w:rsidR="004F1F71" w:rsidRPr="00F353EA">
        <w:rPr>
          <w:sz w:val="28"/>
          <w:szCs w:val="28"/>
        </w:rPr>
        <w:t>: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если администрация </w:t>
      </w:r>
      <w:r w:rsidRPr="00F353EA">
        <w:rPr>
          <w:sz w:val="28"/>
          <w:szCs w:val="28"/>
        </w:rPr>
        <w:t>не вправе выдавать специальные разрешения по заявленному маршруту;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353EA">
        <w:rPr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  <w:proofErr w:type="gramEnd"/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4) установленные требования о перевозке делимого груза не соблюдены;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 xml:space="preserve">6) отсутствует согласие заявителя </w:t>
      </w:r>
      <w:proofErr w:type="gramStart"/>
      <w:r w:rsidRPr="00F353EA">
        <w:rPr>
          <w:sz w:val="28"/>
          <w:szCs w:val="28"/>
        </w:rPr>
        <w:t>на</w:t>
      </w:r>
      <w:proofErr w:type="gramEnd"/>
      <w:r w:rsidRPr="00F353EA">
        <w:rPr>
          <w:sz w:val="28"/>
          <w:szCs w:val="28"/>
        </w:rPr>
        <w:t>: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3EA">
        <w:rPr>
          <w:sz w:val="28"/>
          <w:szCs w:val="28"/>
        </w:rPr>
        <w:t>проведение оценки технического состояния автомобильной дороги согласно пункту 27 настоящего Порядка;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53EA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3EA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</w:t>
      </w:r>
      <w:r>
        <w:rPr>
          <w:sz w:val="28"/>
          <w:szCs w:val="28"/>
        </w:rPr>
        <w:t xml:space="preserve"> подтверждающих такую оплату</w:t>
      </w:r>
      <w:r w:rsidRPr="00F353EA">
        <w:rPr>
          <w:sz w:val="28"/>
          <w:szCs w:val="28"/>
        </w:rPr>
        <w:t>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</w:t>
      </w:r>
      <w:r>
        <w:rPr>
          <w:sz w:val="28"/>
          <w:szCs w:val="28"/>
        </w:rPr>
        <w:t xml:space="preserve"> подтверждающих такую оплату;</w:t>
      </w:r>
    </w:p>
    <w:p w:rsidR="00F353EA" w:rsidRPr="00F353EA" w:rsidRDefault="00F353EA" w:rsidP="006222BB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 xml:space="preserve">9) заявитель не внес плату в счет </w:t>
      </w:r>
      <w:proofErr w:type="gramStart"/>
      <w:r w:rsidRPr="00F353EA">
        <w:rPr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F353EA">
        <w:rPr>
          <w:sz w:val="28"/>
          <w:szCs w:val="28"/>
        </w:rPr>
        <w:t xml:space="preserve"> копии платежных документов, </w:t>
      </w:r>
      <w:r w:rsidR="006222BB">
        <w:rPr>
          <w:sz w:val="28"/>
          <w:szCs w:val="28"/>
        </w:rPr>
        <w:t>подтверждающих такую оплату</w:t>
      </w:r>
      <w:r w:rsidRPr="00F353EA">
        <w:rPr>
          <w:sz w:val="28"/>
          <w:szCs w:val="28"/>
        </w:rPr>
        <w:t>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F353EA" w:rsidRP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12) отсутствует специальный проект, проект организации дорожного движения (при необходимости);</w:t>
      </w:r>
    </w:p>
    <w:p w:rsidR="00F353EA" w:rsidRDefault="00F353EA" w:rsidP="00F353EA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13) крупногабаритная сельскохозяйственная техника (комбайн, трактор) в случае повторной подачи заявления в соответствии с подпунктом 5 пункта 9 настоящего Порядка является тяжеловесным транспортным средством.</w:t>
      </w:r>
    </w:p>
    <w:p w:rsidR="006222BB" w:rsidRDefault="006222BB" w:rsidP="00F353EA">
      <w:pPr>
        <w:pStyle w:val="ConsPlusNormal"/>
        <w:ind w:firstLine="540"/>
        <w:jc w:val="both"/>
        <w:rPr>
          <w:sz w:val="28"/>
          <w:szCs w:val="28"/>
        </w:rPr>
      </w:pPr>
    </w:p>
    <w:p w:rsidR="006222BB" w:rsidRDefault="006222BB" w:rsidP="006222BB">
      <w:pPr>
        <w:pStyle w:val="ConsPlusNormal"/>
        <w:ind w:firstLine="540"/>
        <w:jc w:val="both"/>
        <w:rPr>
          <w:sz w:val="28"/>
          <w:szCs w:val="28"/>
        </w:rPr>
      </w:pPr>
      <w:r w:rsidRPr="00F353EA">
        <w:rPr>
          <w:sz w:val="28"/>
          <w:szCs w:val="28"/>
        </w:rPr>
        <w:t>Основанием для отказа в выдаче специального разрешения</w:t>
      </w:r>
      <w:r>
        <w:rPr>
          <w:sz w:val="28"/>
          <w:szCs w:val="28"/>
        </w:rPr>
        <w:t xml:space="preserve"> д</w:t>
      </w:r>
      <w:r w:rsidRPr="00102514">
        <w:rPr>
          <w:sz w:val="28"/>
          <w:szCs w:val="28"/>
        </w:rPr>
        <w:t xml:space="preserve">ля получения муниципальной услуги </w:t>
      </w:r>
      <w:r>
        <w:rPr>
          <w:sz w:val="28"/>
          <w:szCs w:val="28"/>
        </w:rPr>
        <w:t>«</w:t>
      </w:r>
      <w:r w:rsidRPr="001D1A94">
        <w:rPr>
          <w:sz w:val="28"/>
          <w:szCs w:val="28"/>
        </w:rPr>
        <w:t xml:space="preserve">Выдача разрешений на автомобильную перевозку </w:t>
      </w:r>
      <w:r>
        <w:rPr>
          <w:sz w:val="28"/>
          <w:szCs w:val="28"/>
        </w:rPr>
        <w:t>опасных</w:t>
      </w:r>
      <w:r w:rsidRPr="001D1A94">
        <w:rPr>
          <w:sz w:val="28"/>
          <w:szCs w:val="28"/>
        </w:rPr>
        <w:t xml:space="preserve"> грузов по автомобильным дорогам общего пользования Иртышского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» </w:t>
      </w:r>
      <w:r w:rsidRPr="00F353EA">
        <w:rPr>
          <w:sz w:val="28"/>
          <w:szCs w:val="28"/>
        </w:rPr>
        <w:t>является:</w:t>
      </w:r>
    </w:p>
    <w:p w:rsidR="004A2B7C" w:rsidRPr="004A2B7C" w:rsidRDefault="004A2B7C" w:rsidP="004A2B7C">
      <w:pPr>
        <w:pStyle w:val="ConsPlusNormal"/>
        <w:ind w:firstLine="540"/>
        <w:jc w:val="both"/>
        <w:rPr>
          <w:sz w:val="28"/>
          <w:szCs w:val="28"/>
        </w:rPr>
      </w:pPr>
      <w:r w:rsidRPr="004A2B7C">
        <w:rPr>
          <w:sz w:val="28"/>
          <w:szCs w:val="28"/>
        </w:rP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4A2B7C" w:rsidRPr="004A2B7C" w:rsidRDefault="004A2B7C" w:rsidP="004A2B7C">
      <w:pPr>
        <w:pStyle w:val="ConsPlusNormal"/>
        <w:ind w:firstLine="540"/>
        <w:jc w:val="both"/>
        <w:rPr>
          <w:sz w:val="28"/>
          <w:szCs w:val="28"/>
        </w:rPr>
      </w:pPr>
      <w:r w:rsidRPr="004A2B7C">
        <w:rPr>
          <w:sz w:val="28"/>
          <w:szCs w:val="28"/>
        </w:rPr>
        <w:t>б) принятие в соответствии с законодательством Российской Федерации решения о временном ограничении или прекращении движения транспортных средств по указанному в специальном разрешении у</w:t>
      </w:r>
      <w:r>
        <w:rPr>
          <w:sz w:val="28"/>
          <w:szCs w:val="28"/>
        </w:rPr>
        <w:t>частку автомобильной дороги;</w:t>
      </w:r>
    </w:p>
    <w:p w:rsidR="004A2B7C" w:rsidRPr="004A2B7C" w:rsidRDefault="004A2B7C" w:rsidP="004A2B7C">
      <w:pPr>
        <w:pStyle w:val="ConsPlusNormal"/>
        <w:ind w:firstLine="540"/>
        <w:jc w:val="both"/>
        <w:rPr>
          <w:sz w:val="28"/>
          <w:szCs w:val="28"/>
        </w:rPr>
      </w:pPr>
      <w:r w:rsidRPr="004A2B7C">
        <w:rPr>
          <w:sz w:val="28"/>
          <w:szCs w:val="28"/>
        </w:rPr>
        <w:t xml:space="preserve">в) прохождение маршрута перевозки опасного груза по автомобильным дорогам, непосредственно прилегающим к социально значимым объектам </w:t>
      </w:r>
      <w:r w:rsidRPr="004A2B7C">
        <w:rPr>
          <w:sz w:val="28"/>
          <w:szCs w:val="28"/>
        </w:rPr>
        <w:lastRenderedPageBreak/>
        <w:t>транспортной инфраструктуры, объектам, задействованным при подготовке и проведении массовых спортивных, культурных, научных и деловых мероприятий;</w:t>
      </w:r>
    </w:p>
    <w:p w:rsidR="004A2B7C" w:rsidRPr="00F353EA" w:rsidRDefault="004A2B7C" w:rsidP="004A2B7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A2B7C">
        <w:rPr>
          <w:sz w:val="28"/>
          <w:szCs w:val="28"/>
        </w:rPr>
        <w:t>г) заявленное транспортное средство (автопоезд) с грузом является тяжеловесным и (или) крупногабаритным транспортным средством (в случае отсутствия специального разрешения, выдаваемого в порядке, предусмотренном статьей 31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Федерации").</w:t>
      </w:r>
      <w:proofErr w:type="gramEnd"/>
    </w:p>
    <w:p w:rsidR="008F585E" w:rsidRPr="004A2B7C" w:rsidRDefault="008F585E" w:rsidP="004A2B7C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О</w:t>
      </w:r>
      <w:r w:rsidRPr="0018382F">
        <w:rPr>
          <w:rFonts w:ascii="Times New Roman" w:hAnsi="Times New Roman"/>
          <w:sz w:val="28"/>
          <w:szCs w:val="28"/>
          <w:lang w:val="ru"/>
        </w:rPr>
        <w:t xml:space="preserve">беспечить опубликование настоящего постановления в газете "Омский </w:t>
      </w:r>
      <w:r>
        <w:rPr>
          <w:rFonts w:ascii="Times New Roman" w:hAnsi="Times New Roman"/>
          <w:sz w:val="28"/>
          <w:szCs w:val="28"/>
          <w:lang w:val="ru"/>
        </w:rPr>
        <w:t>муниципальный вестник</w:t>
      </w:r>
      <w:r w:rsidRPr="0018382F">
        <w:rPr>
          <w:rFonts w:ascii="Times New Roman" w:hAnsi="Times New Roman"/>
          <w:sz w:val="28"/>
          <w:szCs w:val="28"/>
          <w:lang w:val="ru"/>
        </w:rPr>
        <w:t>"</w:t>
      </w:r>
      <w:r>
        <w:rPr>
          <w:rFonts w:ascii="Times New Roman" w:hAnsi="Times New Roman"/>
          <w:sz w:val="28"/>
          <w:szCs w:val="28"/>
          <w:lang w:val="ru"/>
        </w:rPr>
        <w:t>.</w:t>
      </w:r>
    </w:p>
    <w:p w:rsidR="00811BCD" w:rsidRDefault="00811BCD" w:rsidP="00811BC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  <w:proofErr w:type="gramStart"/>
      <w:r w:rsidRPr="0018382F">
        <w:rPr>
          <w:rFonts w:ascii="Times New Roman" w:hAnsi="Times New Roman"/>
          <w:sz w:val="28"/>
          <w:szCs w:val="28"/>
          <w:lang w:val="ru"/>
        </w:rPr>
        <w:t>Контроль за</w:t>
      </w:r>
      <w:proofErr w:type="gramEnd"/>
      <w:r w:rsidRPr="0018382F">
        <w:rPr>
          <w:rFonts w:ascii="Times New Roman" w:hAnsi="Times New Roman"/>
          <w:sz w:val="28"/>
          <w:szCs w:val="28"/>
          <w:lang w:val="ru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lang w:val="ru"/>
        </w:rPr>
        <w:t xml:space="preserve"> оставляю за собой.</w:t>
      </w: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"/>
        </w:rPr>
        <w:t>И.В.Барабанов</w:t>
      </w:r>
      <w:proofErr w:type="spellEnd"/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D56E78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4A2B7C" w:rsidRDefault="004A2B7C" w:rsidP="004A2B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Приложение N 1</w:t>
      </w:r>
    </w:p>
    <w:p w:rsidR="00C47456" w:rsidRDefault="00F74F39" w:rsidP="004A2B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к</w:t>
      </w:r>
      <w:r w:rsidR="00C47456">
        <w:rPr>
          <w:rFonts w:ascii="Times New Roman" w:eastAsiaTheme="minorEastAsia" w:hAnsi="Times New Roman"/>
        </w:rPr>
        <w:t xml:space="preserve"> постановлению </w:t>
      </w:r>
      <w:proofErr w:type="gramStart"/>
      <w:r w:rsidR="00C47456">
        <w:rPr>
          <w:rFonts w:ascii="Times New Roman" w:eastAsiaTheme="minorEastAsia" w:hAnsi="Times New Roman"/>
        </w:rPr>
        <w:t>Иртышского</w:t>
      </w:r>
      <w:proofErr w:type="gramEnd"/>
      <w:r w:rsidR="00C47456">
        <w:rPr>
          <w:rFonts w:ascii="Times New Roman" w:eastAsiaTheme="minorEastAsia" w:hAnsi="Times New Roman"/>
        </w:rPr>
        <w:t xml:space="preserve"> </w:t>
      </w:r>
    </w:p>
    <w:p w:rsidR="00C47456" w:rsidRDefault="00C47456" w:rsidP="004A2B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сельского поселения Омского </w:t>
      </w:r>
    </w:p>
    <w:p w:rsidR="00C47456" w:rsidRDefault="00C47456" w:rsidP="004A2B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муниципального района </w:t>
      </w:r>
    </w:p>
    <w:p w:rsidR="00C47456" w:rsidRDefault="00C47456" w:rsidP="004A2B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Омской области</w:t>
      </w:r>
    </w:p>
    <w:p w:rsidR="00C47456" w:rsidRPr="004A2B7C" w:rsidRDefault="00C47456" w:rsidP="004A2B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 ________________ № ______</w:t>
      </w:r>
    </w:p>
    <w:p w:rsidR="00C47456" w:rsidRDefault="00C47456" w:rsidP="004A2B7C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4A2B7C" w:rsidRPr="004A2B7C" w:rsidRDefault="004A2B7C" w:rsidP="004A2B7C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4A2B7C">
        <w:rPr>
          <w:rFonts w:ascii="Times New Roman" w:eastAsiaTheme="minorEastAsia" w:hAnsi="Times New Roman"/>
        </w:rPr>
        <w:t>Форма</w:t>
      </w:r>
    </w:p>
    <w:p w:rsidR="004A2B7C" w:rsidRPr="004A2B7C" w:rsidRDefault="004A2B7C" w:rsidP="004A2B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4A2B7C" w:rsidRPr="004A2B7C" w:rsidRDefault="00C47456" w:rsidP="004A2B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  <w:bookmarkStart w:id="1" w:name="Par277"/>
      <w:bookmarkEnd w:id="1"/>
      <w:r>
        <w:rPr>
          <w:rFonts w:ascii="Times New Roman" w:eastAsiaTheme="minorEastAsia" w:hAnsi="Times New Roman"/>
        </w:rPr>
        <w:t xml:space="preserve">СПЕЦИАЛЬНОЕ РАЗРЕШЕНИЕ </w:t>
      </w:r>
    </w:p>
    <w:p w:rsidR="004A2B7C" w:rsidRPr="004A2B7C" w:rsidRDefault="004A2B7C" w:rsidP="004A2B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  <w:r w:rsidRPr="004A2B7C">
        <w:rPr>
          <w:rFonts w:ascii="Times New Roman" w:eastAsiaTheme="minorEastAsia" w:hAnsi="Times New Roman"/>
        </w:rPr>
        <w:t>на движение по автомобильным дорогам</w:t>
      </w:r>
      <w:r w:rsidR="00C47456">
        <w:rPr>
          <w:rFonts w:ascii="Times New Roman" w:eastAsiaTheme="minorEastAsia" w:hAnsi="Times New Roman"/>
        </w:rPr>
        <w:t xml:space="preserve"> общего пользования Иртышского сельского поселения Омского муниципального района Омской области</w:t>
      </w:r>
      <w:r w:rsidRPr="004A2B7C">
        <w:rPr>
          <w:rFonts w:ascii="Times New Roman" w:eastAsiaTheme="minorEastAsia" w:hAnsi="Times New Roman"/>
        </w:rPr>
        <w:t xml:space="preserve"> тяжеловесного</w:t>
      </w:r>
    </w:p>
    <w:p w:rsidR="00F74F39" w:rsidRDefault="004A2B7C" w:rsidP="004A2B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  <w:r w:rsidRPr="004A2B7C">
        <w:rPr>
          <w:rFonts w:ascii="Times New Roman" w:eastAsiaTheme="minorEastAsia" w:hAnsi="Times New Roman"/>
        </w:rPr>
        <w:t>и (или) крупногабаритного транспортного средства</w:t>
      </w:r>
    </w:p>
    <w:p w:rsidR="004A2B7C" w:rsidRPr="004A2B7C" w:rsidRDefault="00C47456" w:rsidP="004A2B7C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(транспортного средства, осуществляющего перевозку опасных грузов)</w:t>
      </w:r>
    </w:p>
    <w:p w:rsidR="004A2B7C" w:rsidRPr="004A2B7C" w:rsidRDefault="004A2B7C" w:rsidP="004A2B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4A2B7C" w:rsidRPr="004A2B7C" w:rsidRDefault="004A2B7C" w:rsidP="004A2B7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EastAsia" w:hAnsi="Times New Roman"/>
        </w:rPr>
      </w:pPr>
      <w:r w:rsidRPr="004A2B7C">
        <w:rPr>
          <w:rFonts w:ascii="Times New Roman" w:eastAsiaTheme="minorEastAsia" w:hAnsi="Times New Roman"/>
        </w:rPr>
        <w:t>(лицевая сторона)</w:t>
      </w:r>
    </w:p>
    <w:p w:rsidR="004A2B7C" w:rsidRPr="004A2B7C" w:rsidRDefault="004A2B7C" w:rsidP="004A2B7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968"/>
      </w:tblGrid>
      <w:tr w:rsidR="00D72504" w:rsidRPr="00D72504" w:rsidTr="00201C20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F74F39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Специальное разрешение №</w:t>
            </w:r>
            <w:r w:rsidR="00D72504" w:rsidRPr="00D72504">
              <w:rPr>
                <w:rFonts w:ascii="Times New Roman" w:eastAsiaTheme="minorEastAsia" w:hAnsi="Times New Roman"/>
              </w:rPr>
              <w:t xml:space="preserve"> ___________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Полное наименование владельца транспортного средства (для юридических лиц), Ф.И.О. (для физических лиц и индивидуальных предпринимателей)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ИНН/ОГРН/ОГРНИП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Адрес владельца транспортного средства в пределах его места нахождения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(для юридических лиц), место жительства владельца транспортного средства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(для физических лиц и индивидуальных предпринимателей)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Тип, марка, модель транспортного средства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Государственный регистрационный номер транспортного средства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Срок действия специального разрешения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(даты начала и окончания срока действия специального разрешения)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  <w:tcBorders>
              <w:top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4968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4968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Приложение к специальному разрешению:</w:t>
            </w:r>
          </w:p>
        </w:tc>
        <w:tc>
          <w:tcPr>
            <w:tcW w:w="4968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D72504" w:rsidRPr="00D72504" w:rsidTr="00201C20">
        <w:tc>
          <w:tcPr>
            <w:tcW w:w="4875" w:type="dxa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Глава Иртышского сельского поселения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Омского муниципального района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Омской области</w:t>
            </w:r>
          </w:p>
        </w:tc>
        <w:tc>
          <w:tcPr>
            <w:tcW w:w="4968" w:type="dxa"/>
            <w:vAlign w:val="center"/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 xml:space="preserve">                                    </w:t>
            </w:r>
            <w:proofErr w:type="spellStart"/>
            <w:r w:rsidRPr="00D72504">
              <w:rPr>
                <w:rFonts w:ascii="Times New Roman" w:eastAsiaTheme="minorEastAsia" w:hAnsi="Times New Roman"/>
              </w:rPr>
              <w:t>И.В.Барабанов</w:t>
            </w:r>
            <w:proofErr w:type="spellEnd"/>
          </w:p>
        </w:tc>
      </w:tr>
    </w:tbl>
    <w:p w:rsidR="004A2B7C" w:rsidRDefault="004A2B7C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D72504" w:rsidRDefault="00D72504" w:rsidP="00F74F39">
      <w:pPr>
        <w:pStyle w:val="60"/>
        <w:shd w:val="clear" w:color="auto" w:fill="auto"/>
        <w:spacing w:after="295" w:line="278" w:lineRule="exact"/>
        <w:ind w:right="260" w:firstLine="0"/>
        <w:jc w:val="left"/>
      </w:pPr>
    </w:p>
    <w:p w:rsidR="00D72504" w:rsidRPr="00D72504" w:rsidRDefault="00D72504" w:rsidP="00D725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Theme="minorEastAsia" w:hAnsi="Times New Roman"/>
        </w:rPr>
      </w:pPr>
      <w:r w:rsidRPr="00D72504">
        <w:rPr>
          <w:rFonts w:ascii="Times New Roman" w:eastAsiaTheme="minorEastAsia" w:hAnsi="Times New Roman"/>
        </w:rPr>
        <w:t>(оборотная сторона)</w:t>
      </w:r>
    </w:p>
    <w:p w:rsidR="00D72504" w:rsidRPr="00D72504" w:rsidRDefault="00D72504" w:rsidP="00D7250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D72504" w:rsidRPr="00D72504" w:rsidRDefault="00D72504" w:rsidP="00D7250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Theme="minorEastAsia" w:hAnsi="Times New Roman"/>
        </w:rPr>
      </w:pPr>
      <w:bookmarkStart w:id="2" w:name="Par330"/>
      <w:bookmarkEnd w:id="2"/>
      <w:r w:rsidRPr="00D72504">
        <w:rPr>
          <w:rFonts w:ascii="Times New Roman" w:eastAsiaTheme="minorEastAsia" w:hAnsi="Times New Roman"/>
        </w:rPr>
        <w:t>Сведения о перевозимых грузах:</w:t>
      </w:r>
    </w:p>
    <w:p w:rsidR="00D72504" w:rsidRPr="00D72504" w:rsidRDefault="00D72504" w:rsidP="00D7250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D72504" w:rsidRPr="00D72504" w:rsidTr="00201C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 xml:space="preserve">NN </w:t>
            </w:r>
            <w:proofErr w:type="gramStart"/>
            <w:r w:rsidRPr="00D72504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D72504">
              <w:rPr>
                <w:rFonts w:ascii="Times New Roman" w:eastAsiaTheme="minorEastAsia" w:hAnsi="Times New Roman"/>
              </w:rPr>
              <w:t>/п.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Описание груза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D72504">
              <w:rPr>
                <w:rFonts w:ascii="Times New Roman" w:eastAsiaTheme="minorEastAsia" w:hAnsi="Times New Roman"/>
              </w:rPr>
              <w:t xml:space="preserve">(четырехзначный идентификационный номер вещества или изделия (номер ООН), надлежащее отгрузочное наименование в соответствии с разделом 2 главы 1 части 3 </w:t>
            </w:r>
            <w:hyperlink r:id="rId7" w:history="1">
              <w:r w:rsidRPr="00D72504">
                <w:rPr>
                  <w:rFonts w:ascii="Times New Roman" w:eastAsiaTheme="minorEastAsia" w:hAnsi="Times New Roman"/>
                  <w:color w:val="0000FF"/>
                </w:rPr>
                <w:t>ДОПОГ</w:t>
              </w:r>
            </w:hyperlink>
            <w:r w:rsidRPr="00D72504">
              <w:rPr>
                <w:rFonts w:ascii="Times New Roman" w:eastAsiaTheme="minorEastAsia" w:hAnsi="Times New Roman"/>
              </w:rPr>
              <w:t>, класс</w:t>
            </w:r>
            <w:proofErr w:type="gramEnd"/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 xml:space="preserve">(для веществ и изделий класса 1 - классификационный код, указанный в колонке 3b таблицы A главы 2 части 3 </w:t>
            </w:r>
            <w:hyperlink r:id="rId8" w:history="1">
              <w:r w:rsidRPr="00D72504">
                <w:rPr>
                  <w:rFonts w:ascii="Times New Roman" w:eastAsiaTheme="minorEastAsia" w:hAnsi="Times New Roman"/>
                  <w:color w:val="0000FF"/>
                </w:rPr>
                <w:t>ДОПОГ</w:t>
              </w:r>
            </w:hyperlink>
            <w:r w:rsidRPr="00D72504">
              <w:rPr>
                <w:rFonts w:ascii="Times New Roman" w:eastAsiaTheme="minorEastAsia" w:hAnsi="Times New Roman"/>
              </w:rPr>
              <w:t>), группа упаковки</w:t>
            </w:r>
          </w:p>
        </w:tc>
      </w:tr>
      <w:tr w:rsidR="00D72504" w:rsidRPr="00D72504" w:rsidTr="00201C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</w:tbl>
    <w:p w:rsidR="00D72504" w:rsidRPr="00D72504" w:rsidRDefault="00D72504" w:rsidP="00D7250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D72504" w:rsidRPr="00D72504" w:rsidRDefault="00D72504" w:rsidP="00D7250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Theme="minorEastAsia" w:hAnsi="Times New Roman"/>
        </w:rPr>
      </w:pPr>
      <w:r w:rsidRPr="00D72504">
        <w:rPr>
          <w:rFonts w:ascii="Times New Roman" w:eastAsiaTheme="minorEastAsia" w:hAnsi="Times New Roman"/>
        </w:rPr>
        <w:t>Сведения о маршрутах перевозки:</w:t>
      </w:r>
    </w:p>
    <w:p w:rsidR="00D72504" w:rsidRPr="00D72504" w:rsidRDefault="00D72504" w:rsidP="00D7250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4535"/>
      </w:tblGrid>
      <w:tr w:rsidR="00D72504" w:rsidRPr="00D72504" w:rsidTr="00201C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 xml:space="preserve">NN </w:t>
            </w:r>
            <w:proofErr w:type="gramStart"/>
            <w:r w:rsidRPr="00D72504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D72504">
              <w:rPr>
                <w:rFonts w:ascii="Times New Roman" w:eastAsiaTheme="minorEastAsia" w:hAnsi="Times New Roman"/>
              </w:rPr>
              <w:t>/п.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Адреса мест погрузки, разгрузки, стоянок и заправок топливом транспортных средств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места нахождения пунктов погрузки, разгрузки, стоянок и заправок транспортного средства)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Описание маршрута перевозок</w:t>
            </w:r>
          </w:p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D72504">
              <w:rPr>
                <w:rFonts w:ascii="Times New Roman" w:eastAsiaTheme="minorEastAsia" w:hAnsi="Times New Roman"/>
              </w:rPr>
              <w:t>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</w:t>
            </w:r>
          </w:p>
        </w:tc>
      </w:tr>
      <w:tr w:rsidR="00D72504" w:rsidRPr="00D72504" w:rsidTr="00201C2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D72504" w:rsidRDefault="00D72504" w:rsidP="00D7250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</w:tbl>
    <w:p w:rsidR="00D72504" w:rsidRPr="00D72504" w:rsidRDefault="00D72504" w:rsidP="00D7250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D72504" w:rsidRPr="00D72504" w:rsidRDefault="00D72504" w:rsidP="00D7250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72504" w:rsidRPr="00D72504" w:rsidRDefault="00D72504" w:rsidP="00D7250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D72504" w:rsidRDefault="00D72504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D72504" w:rsidRDefault="00D72504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D72504" w:rsidRDefault="00D72504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D72504" w:rsidRDefault="00D72504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0926FC">
      <w:pPr>
        <w:pStyle w:val="60"/>
        <w:shd w:val="clear" w:color="auto" w:fill="auto"/>
        <w:spacing w:after="295" w:line="278" w:lineRule="exact"/>
        <w:ind w:left="5400" w:right="260" w:firstLine="0"/>
        <w:jc w:val="left"/>
      </w:pPr>
    </w:p>
    <w:p w:rsidR="00F74F39" w:rsidRDefault="00F74F39" w:rsidP="00D56E78">
      <w:pPr>
        <w:pStyle w:val="60"/>
        <w:shd w:val="clear" w:color="auto" w:fill="auto"/>
        <w:spacing w:after="295" w:line="278" w:lineRule="exact"/>
        <w:ind w:right="260" w:firstLine="0"/>
        <w:jc w:val="left"/>
      </w:pPr>
    </w:p>
    <w:p w:rsidR="000926FC" w:rsidRPr="00F74F39" w:rsidRDefault="00F74F39" w:rsidP="00F74F39">
      <w:pPr>
        <w:pStyle w:val="60"/>
        <w:shd w:val="clear" w:color="auto" w:fill="auto"/>
        <w:spacing w:line="240" w:lineRule="auto"/>
        <w:ind w:left="5400"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0926FC" w:rsidRPr="00F74F39">
        <w:rPr>
          <w:sz w:val="24"/>
          <w:szCs w:val="24"/>
        </w:rPr>
        <w:t xml:space="preserve">Приложение № 2 </w:t>
      </w:r>
    </w:p>
    <w:p w:rsidR="00F74F39" w:rsidRDefault="00F74F39" w:rsidP="00F74F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к постановлению </w:t>
      </w:r>
      <w:proofErr w:type="gramStart"/>
      <w:r>
        <w:rPr>
          <w:rFonts w:ascii="Times New Roman" w:eastAsiaTheme="minorEastAsia" w:hAnsi="Times New Roman"/>
        </w:rPr>
        <w:t>Иртышского</w:t>
      </w:r>
      <w:proofErr w:type="gramEnd"/>
      <w:r>
        <w:rPr>
          <w:rFonts w:ascii="Times New Roman" w:eastAsiaTheme="minorEastAsia" w:hAnsi="Times New Roman"/>
        </w:rPr>
        <w:t xml:space="preserve"> </w:t>
      </w:r>
    </w:p>
    <w:p w:rsidR="00F74F39" w:rsidRDefault="00F74F39" w:rsidP="00F74F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сельского поселения Омского </w:t>
      </w:r>
    </w:p>
    <w:p w:rsidR="00F74F39" w:rsidRDefault="00F74F39" w:rsidP="00F74F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муниципального района </w:t>
      </w:r>
    </w:p>
    <w:p w:rsidR="00F74F39" w:rsidRDefault="00F74F39" w:rsidP="00F74F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Омской области</w:t>
      </w:r>
    </w:p>
    <w:p w:rsidR="00F74F39" w:rsidRPr="004A2B7C" w:rsidRDefault="00F74F39" w:rsidP="00F74F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 ________________ № ______</w:t>
      </w:r>
    </w:p>
    <w:p w:rsidR="00F74F39" w:rsidRP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F74F39" w:rsidRPr="00F74F39" w:rsidTr="00F74F39">
        <w:trPr>
          <w:jc w:val="right"/>
        </w:trPr>
        <w:tc>
          <w:tcPr>
            <w:tcW w:w="3969" w:type="dxa"/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Реквизиты заявителя</w:t>
            </w:r>
          </w:p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F74F39">
              <w:rPr>
                <w:rFonts w:ascii="Times New Roman" w:eastAsiaTheme="minorEastAsia" w:hAnsi="Times New Roman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Исх. от _______ N _______________</w:t>
            </w:r>
          </w:p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поступило в ____________________</w:t>
            </w:r>
          </w:p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(наименование уполномоченного органа)</w:t>
            </w:r>
          </w:p>
        </w:tc>
      </w:tr>
      <w:tr w:rsidR="00F74F39" w:rsidRPr="00F74F39" w:rsidTr="00F74F39">
        <w:trPr>
          <w:jc w:val="right"/>
        </w:trPr>
        <w:tc>
          <w:tcPr>
            <w:tcW w:w="3969" w:type="dxa"/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дата ___________ N _____________</w:t>
            </w:r>
          </w:p>
        </w:tc>
      </w:tr>
    </w:tbl>
    <w:p w:rsidR="00F74F39" w:rsidRP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A47560" w:rsidRPr="00A47560" w:rsidRDefault="00A47560" w:rsidP="00A47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"/>
        </w:rPr>
      </w:pPr>
      <w:r w:rsidRPr="00A47560">
        <w:rPr>
          <w:rFonts w:ascii="Times New Roman" w:hAnsi="Times New Roman"/>
          <w:lang w:val="ru"/>
        </w:rPr>
        <w:t>Заявление</w:t>
      </w:r>
    </w:p>
    <w:p w:rsidR="00A47560" w:rsidRPr="00A47560" w:rsidRDefault="00A47560" w:rsidP="00A47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"/>
        </w:rPr>
      </w:pPr>
      <w:r w:rsidRPr="00A47560">
        <w:rPr>
          <w:rFonts w:ascii="Times New Roman" w:hAnsi="Times New Roman"/>
          <w:lang w:val="ru"/>
        </w:rPr>
        <w:t xml:space="preserve">на получение разрешения для перевозки опасных, крупногабаритных и (или) тяжеловесных грузов по дорогам общего пользования Иртышского сельского поселения Омского муниципального района Омской области </w:t>
      </w:r>
    </w:p>
    <w:p w:rsidR="00F74F39" w:rsidRDefault="00A47560" w:rsidP="00A47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"/>
        </w:rPr>
      </w:pPr>
      <w:r w:rsidRPr="00A47560">
        <w:rPr>
          <w:rFonts w:ascii="Times New Roman" w:hAnsi="Times New Roman"/>
          <w:lang w:val="ru"/>
        </w:rPr>
        <w:t>(за исключением дорог федерального значения)</w:t>
      </w:r>
    </w:p>
    <w:p w:rsidR="00A47560" w:rsidRPr="00A47560" w:rsidRDefault="00A47560" w:rsidP="00A4756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1777"/>
      </w:tblGrid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F74F39">
              <w:rPr>
                <w:rFonts w:ascii="Times New Roman" w:eastAsiaTheme="minorEastAsia" w:hAnsi="Times New Roman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ИНН, ОГРН/ОГРНИП владельца транспортного средства</w:t>
            </w:r>
          </w:p>
        </w:tc>
        <w:tc>
          <w:tcPr>
            <w:tcW w:w="6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Маршрут движения</w:t>
            </w: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Вид перевозки (межрегиональная, местная)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по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На количество поездок</w:t>
            </w:r>
          </w:p>
        </w:tc>
        <w:tc>
          <w:tcPr>
            <w:tcW w:w="6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нет</w:t>
            </w:r>
          </w:p>
        </w:tc>
      </w:tr>
      <w:tr w:rsidR="00F74F39" w:rsidRPr="00F74F39" w:rsidTr="00A4756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 xml:space="preserve">Наименование </w:t>
            </w:r>
            <w:hyperlink w:anchor="Par449" w:tooltip="&lt;12&gt; Указывается полное наименование груза, основные характеристики: марка, модель, описание индивидуальной и транспортной тары (способ крепления)." w:history="1">
              <w:r w:rsidRPr="00F74F39">
                <w:rPr>
                  <w:rFonts w:ascii="Times New Roman" w:eastAsiaTheme="minorEastAsia" w:hAnsi="Times New Roman"/>
                  <w:color w:val="0000FF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Габариты (м)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Масса (т)</w:t>
            </w:r>
          </w:p>
        </w:tc>
      </w:tr>
      <w:tr w:rsidR="00F74F39" w:rsidRPr="00F74F39" w:rsidTr="00A4756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lastRenderedPageBreak/>
              <w:t>Длина свеса (м) (при наличии)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 w:rsidRPr="00F74F39">
              <w:rPr>
                <w:rFonts w:ascii="Times New Roman" w:eastAsiaTheme="minorEastAsia" w:hAnsi="Times New Roman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Параметры транспортного средства (автопоезда)</w:t>
            </w:r>
          </w:p>
        </w:tc>
      </w:tr>
      <w:tr w:rsidR="00F74F39" w:rsidRPr="00F74F39" w:rsidTr="00A47560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Масса тягача (т)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Масса прицепа (полуприцепа) (т)</w:t>
            </w:r>
          </w:p>
        </w:tc>
      </w:tr>
      <w:tr w:rsidR="00F74F39" w:rsidRPr="00F74F39" w:rsidTr="00A47560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Расстояния между осями (м)</w:t>
            </w:r>
          </w:p>
        </w:tc>
        <w:tc>
          <w:tcPr>
            <w:tcW w:w="6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Габариты транспортного средства (автопоезда):</w:t>
            </w:r>
          </w:p>
        </w:tc>
      </w:tr>
      <w:tr w:rsidR="00F74F39" w:rsidRPr="00F74F39" w:rsidTr="00A475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Высота (м)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Минимальный радиус поворота с грузом (м)</w:t>
            </w:r>
          </w:p>
        </w:tc>
      </w:tr>
      <w:tr w:rsidR="00F74F39" w:rsidRPr="00F74F39" w:rsidTr="00A4756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Необходимость автомобиля сопровождения (прикрытия)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F74F39">
              <w:rPr>
                <w:rFonts w:ascii="Times New Roman" w:eastAsiaTheme="minorEastAsia" w:hAnsi="Times New Roman"/>
              </w:rPr>
              <w:t>км</w:t>
            </w:r>
            <w:proofErr w:type="gramEnd"/>
            <w:r w:rsidRPr="00F74F39">
              <w:rPr>
                <w:rFonts w:ascii="Times New Roman" w:eastAsiaTheme="minorEastAsia" w:hAnsi="Times New Roman"/>
              </w:rPr>
              <w:t>/час)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Банковские реквизиты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Оплату гарантируем</w:t>
            </w:r>
          </w:p>
        </w:tc>
      </w:tr>
      <w:tr w:rsidR="00F74F39" w:rsidRPr="00F74F39" w:rsidTr="00A4756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  <w:tr w:rsidR="00F74F39" w:rsidRPr="00F74F39" w:rsidTr="00A4756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74F39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9" w:rsidRPr="00F74F39" w:rsidRDefault="00F74F39" w:rsidP="00F74F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proofErr w:type="gramStart"/>
            <w:r w:rsidRPr="00F74F39">
              <w:rPr>
                <w:rFonts w:ascii="Times New Roman" w:eastAsiaTheme="minorEastAsia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F74F39" w:rsidRP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F74F39" w:rsidRPr="00F74F39" w:rsidRDefault="00F74F39" w:rsidP="00F74F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</w:rPr>
      </w:pPr>
      <w:r w:rsidRPr="00F74F39">
        <w:rPr>
          <w:rFonts w:ascii="Times New Roman" w:eastAsiaTheme="minorEastAsia" w:hAnsi="Times New Roman"/>
        </w:rPr>
        <w:t>--------------------------------</w:t>
      </w:r>
    </w:p>
    <w:p w:rsidR="00F74F39" w:rsidRPr="00F74F39" w:rsidRDefault="00F74F39" w:rsidP="00F74F3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/>
        </w:rPr>
      </w:pPr>
      <w:r w:rsidRPr="00F74F39">
        <w:rPr>
          <w:rFonts w:ascii="Times New Roman" w:eastAsiaTheme="minorEastAsia" w:hAnsi="Times New Roman"/>
        </w:rPr>
        <w:t>&lt;12</w:t>
      </w:r>
      <w:proofErr w:type="gramStart"/>
      <w:r w:rsidRPr="00F74F39">
        <w:rPr>
          <w:rFonts w:ascii="Times New Roman" w:eastAsiaTheme="minorEastAsia" w:hAnsi="Times New Roman"/>
        </w:rPr>
        <w:t>&gt; У</w:t>
      </w:r>
      <w:proofErr w:type="gramEnd"/>
      <w:r w:rsidRPr="00F74F39">
        <w:rPr>
          <w:rFonts w:ascii="Times New Roman" w:eastAsiaTheme="minorEastAsia" w:hAnsi="Times New Roman"/>
        </w:rPr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F74F39" w:rsidRP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F74F39" w:rsidRP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F74F39" w:rsidRP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F74F39" w:rsidRDefault="00F74F39" w:rsidP="00F74F3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</w:rPr>
      </w:pPr>
    </w:p>
    <w:p w:rsidR="00811BCD" w:rsidRDefault="00811BCD" w:rsidP="00A47560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p w:rsidR="00811BCD" w:rsidRDefault="00811BCD" w:rsidP="00811BCD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  <w:lang w:val="ru"/>
        </w:rPr>
      </w:pPr>
    </w:p>
    <w:p w:rsidR="000926FC" w:rsidRDefault="000926FC" w:rsidP="00811BC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"/>
        </w:rPr>
      </w:pPr>
    </w:p>
    <w:sectPr w:rsidR="000926FC" w:rsidSect="00D56E78">
      <w:pgSz w:w="11909" w:h="16838"/>
      <w:pgMar w:top="851" w:right="710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FB"/>
    <w:multiLevelType w:val="hybridMultilevel"/>
    <w:tmpl w:val="1726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96723"/>
    <w:multiLevelType w:val="multilevel"/>
    <w:tmpl w:val="F788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0"/>
    <w:rsid w:val="00005AC1"/>
    <w:rsid w:val="000926FC"/>
    <w:rsid w:val="00102514"/>
    <w:rsid w:val="001B6E22"/>
    <w:rsid w:val="001D1A94"/>
    <w:rsid w:val="00201C20"/>
    <w:rsid w:val="0027569D"/>
    <w:rsid w:val="003C4990"/>
    <w:rsid w:val="004046EB"/>
    <w:rsid w:val="004A2B7C"/>
    <w:rsid w:val="004B7605"/>
    <w:rsid w:val="004D000F"/>
    <w:rsid w:val="004F1F71"/>
    <w:rsid w:val="00551FBD"/>
    <w:rsid w:val="006222BB"/>
    <w:rsid w:val="00690CB6"/>
    <w:rsid w:val="007F5CAB"/>
    <w:rsid w:val="00811BCD"/>
    <w:rsid w:val="00885E16"/>
    <w:rsid w:val="008F585E"/>
    <w:rsid w:val="0090346B"/>
    <w:rsid w:val="00924A90"/>
    <w:rsid w:val="00A47560"/>
    <w:rsid w:val="00A50A5B"/>
    <w:rsid w:val="00AB2773"/>
    <w:rsid w:val="00AE0B9C"/>
    <w:rsid w:val="00BF2B6D"/>
    <w:rsid w:val="00C47456"/>
    <w:rsid w:val="00D56E78"/>
    <w:rsid w:val="00D72504"/>
    <w:rsid w:val="00D83A7B"/>
    <w:rsid w:val="00E62A45"/>
    <w:rsid w:val="00F353EA"/>
    <w:rsid w:val="00F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C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BCD"/>
    <w:rPr>
      <w:color w:val="0000FF"/>
      <w:u w:val="single"/>
    </w:rPr>
  </w:style>
  <w:style w:type="character" w:customStyle="1" w:styleId="-1pt">
    <w:name w:val="Основной текст + Интервал -1 pt"/>
    <w:basedOn w:val="a0"/>
    <w:rsid w:val="00811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rsid w:val="00811BCD"/>
    <w:pPr>
      <w:shd w:val="clear" w:color="auto" w:fill="FFFFFF"/>
      <w:spacing w:before="360" w:after="360" w:line="0" w:lineRule="atLeast"/>
      <w:ind w:hanging="1960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customStyle="1" w:styleId="ConsPlusNormal">
    <w:name w:val="ConsPlusNormal"/>
    <w:rsid w:val="0081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0926FC"/>
    <w:rPr>
      <w:rFonts w:ascii="Times New Roman" w:eastAsia="Times New Roman" w:hAnsi="Times New Roman" w:cs="Times New Roman"/>
      <w:spacing w:val="2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26FC"/>
    <w:pPr>
      <w:shd w:val="clear" w:color="auto" w:fill="FFFFFF"/>
      <w:spacing w:line="274" w:lineRule="exact"/>
      <w:ind w:hanging="36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0926FC"/>
    <w:pPr>
      <w:shd w:val="clear" w:color="auto" w:fill="FFFFFF"/>
      <w:spacing w:before="240" w:after="360" w:line="0" w:lineRule="atLeas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20">
    <w:name w:val="Оглавление (2)"/>
    <w:basedOn w:val="a"/>
    <w:link w:val="2"/>
    <w:rsid w:val="000926FC"/>
    <w:pPr>
      <w:shd w:val="clear" w:color="auto" w:fill="FFFFFF"/>
      <w:spacing w:line="274" w:lineRule="exac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7">
    <w:name w:val="Колонтитул_"/>
    <w:basedOn w:val="a0"/>
    <w:link w:val="a8"/>
    <w:rsid w:val="000926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0926F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0926FC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21">
    <w:name w:val="Подпись к картинке (2)_"/>
    <w:basedOn w:val="a0"/>
    <w:link w:val="22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926FC"/>
    <w:pPr>
      <w:shd w:val="clear" w:color="auto" w:fill="FFFFFF"/>
      <w:spacing w:line="0" w:lineRule="atLeast"/>
    </w:pPr>
    <w:rPr>
      <w:rFonts w:ascii="Times New Roman" w:hAnsi="Times New Roman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C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BCD"/>
    <w:rPr>
      <w:color w:val="0000FF"/>
      <w:u w:val="single"/>
    </w:rPr>
  </w:style>
  <w:style w:type="character" w:customStyle="1" w:styleId="-1pt">
    <w:name w:val="Основной текст + Интервал -1 pt"/>
    <w:basedOn w:val="a0"/>
    <w:rsid w:val="00811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rsid w:val="00811BCD"/>
    <w:pPr>
      <w:shd w:val="clear" w:color="auto" w:fill="FFFFFF"/>
      <w:spacing w:before="360" w:after="360" w:line="0" w:lineRule="atLeast"/>
      <w:ind w:hanging="1960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customStyle="1" w:styleId="ConsPlusNormal">
    <w:name w:val="ConsPlusNormal"/>
    <w:rsid w:val="0081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B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0926FC"/>
    <w:rPr>
      <w:rFonts w:ascii="Times New Roman" w:eastAsia="Times New Roman" w:hAnsi="Times New Roman" w:cs="Times New Roman"/>
      <w:spacing w:val="2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26FC"/>
    <w:pPr>
      <w:shd w:val="clear" w:color="auto" w:fill="FFFFFF"/>
      <w:spacing w:line="274" w:lineRule="exact"/>
      <w:ind w:hanging="36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71">
    <w:name w:val="Основной текст (7)"/>
    <w:basedOn w:val="a"/>
    <w:link w:val="70"/>
    <w:rsid w:val="000926FC"/>
    <w:pPr>
      <w:shd w:val="clear" w:color="auto" w:fill="FFFFFF"/>
      <w:spacing w:before="240" w:after="360" w:line="0" w:lineRule="atLeas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20">
    <w:name w:val="Оглавление (2)"/>
    <w:basedOn w:val="a"/>
    <w:link w:val="2"/>
    <w:rsid w:val="000926FC"/>
    <w:pPr>
      <w:shd w:val="clear" w:color="auto" w:fill="FFFFFF"/>
      <w:spacing w:line="274" w:lineRule="exac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7">
    <w:name w:val="Колонтитул_"/>
    <w:basedOn w:val="a0"/>
    <w:link w:val="a8"/>
    <w:rsid w:val="000926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0926F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0926FC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21">
    <w:name w:val="Подпись к картинке (2)_"/>
    <w:basedOn w:val="a0"/>
    <w:link w:val="22"/>
    <w:rsid w:val="000926F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926FC"/>
    <w:pPr>
      <w:shd w:val="clear" w:color="auto" w:fill="FFFFFF"/>
      <w:spacing w:line="0" w:lineRule="atLeast"/>
    </w:pPr>
    <w:rPr>
      <w:rFonts w:ascii="Times New Roman" w:hAnsi="Times New Roman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40&amp;date=08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121040&amp;date=08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2021-09-10T02:43:00Z</dcterms:created>
  <dcterms:modified xsi:type="dcterms:W3CDTF">2021-09-27T10:34:00Z</dcterms:modified>
</cp:coreProperties>
</file>