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A1" w:rsidRDefault="00DF7EA1" w:rsidP="00DF7EA1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АКТ</w:t>
      </w:r>
    </w:p>
    <w:p w:rsidR="00DF7EA1" w:rsidRPr="00DF7EA1" w:rsidRDefault="00DF7EA1" w:rsidP="00DF7EA1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проведения</w:t>
      </w:r>
      <w:r w:rsidRPr="00DF7EA1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смотра 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готовности </w:t>
      </w:r>
      <w:r w:rsidRPr="00DF7EA1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сил и сре</w:t>
      </w:r>
      <w:proofErr w:type="gramStart"/>
      <w:r w:rsidRPr="00DF7EA1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к п</w:t>
      </w:r>
      <w:proofErr w:type="gramEnd"/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аводковому и </w:t>
      </w:r>
      <w:r w:rsidR="000944D6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пожароопасному периоду 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на территории Иртышского сельского поселения</w:t>
      </w:r>
      <w:r w:rsidRPr="00DF7EA1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</w:p>
    <w:p w:rsidR="0066749A" w:rsidRDefault="0066749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49A" w:rsidRPr="0066749A" w:rsidRDefault="0066749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Иртышский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6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6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44D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C2BD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0944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749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F7EA1" w:rsidRDefault="00DF7EA1" w:rsidP="006674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234986" w:rsidRPr="0047151F" w:rsidRDefault="0066749A" w:rsidP="0023498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Комиссия, образованная </w:t>
      </w:r>
      <w:r w:rsidRPr="004715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Решением Комиссии по предупреждению и ликвидации чрезвычайных ситуаций и обеспечению пожарной безопасности Администрации Иртышского сельского поселения </w:t>
      </w:r>
      <w:r w:rsidR="000F393A" w:rsidRPr="004715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ОМР</w:t>
      </w:r>
      <w:r w:rsidRPr="004715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Омской области </w:t>
      </w:r>
      <w:r w:rsidR="00DC2BD3" w:rsidRPr="004715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0944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 w:rsidR="00DC2BD3" w:rsidRPr="004715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.03.2</w:t>
      </w:r>
      <w:bookmarkStart w:id="0" w:name="_GoBack"/>
      <w:bookmarkEnd w:id="0"/>
      <w:r w:rsidR="00DC2BD3" w:rsidRPr="004715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02</w:t>
      </w:r>
      <w:r w:rsidR="000944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D835ED" w:rsidRPr="004715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2</w:t>
      </w:r>
      <w:r w:rsidRPr="00471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5ED" w:rsidRPr="00471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</w:t>
      </w:r>
      <w:r w:rsidR="000944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71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провела </w:t>
      </w:r>
      <w:r w:rsidR="00234986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 готовности  сил и сре</w:t>
      </w:r>
      <w:proofErr w:type="gramStart"/>
      <w:r w:rsidR="00234986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к п</w:t>
      </w:r>
      <w:proofErr w:type="gramEnd"/>
      <w:r w:rsidR="00234986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аводковому и </w:t>
      </w:r>
      <w:r w:rsidR="0009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пожароопасному периоду</w:t>
      </w:r>
      <w:r w:rsidR="00234986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Иртышского сельского поселения. </w:t>
      </w:r>
    </w:p>
    <w:p w:rsidR="00DF7EA1" w:rsidRPr="0047151F" w:rsidRDefault="00234986" w:rsidP="002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EA1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Подводя итоги смотра, председатель КЧС и ОПБ </w:t>
      </w:r>
      <w:r w:rsidR="00D66652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Иртышского сельского поселения И.В.</w:t>
      </w:r>
      <w:r w:rsidR="000F393A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6652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Барабанов отметил, что оснащенность</w:t>
      </w:r>
      <w:r w:rsidR="00DF7EA1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привлекаемых к смотру сил и средств</w:t>
      </w:r>
      <w:r w:rsidR="00D66652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достаточна для ликвидации ЧС</w:t>
      </w:r>
      <w:r w:rsidR="00DF7EA1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66652"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обеспечения качественного выполнения работ по ликвидации ЧС необходимо заключить договор с ЗАО «Иртышское» для поставки техники и людских ресурсов в случае надобности.</w:t>
      </w:r>
    </w:p>
    <w:p w:rsidR="0066749A" w:rsidRPr="0066749A" w:rsidRDefault="0066749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9A" w:rsidRPr="0066749A" w:rsidRDefault="0066749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9A" w:rsidRDefault="0066749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3A" w:rsidRDefault="000F393A" w:rsidP="0066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1276"/>
        <w:gridCol w:w="2552"/>
      </w:tblGrid>
      <w:tr w:rsidR="000F393A" w:rsidTr="008A68B4">
        <w:tc>
          <w:tcPr>
            <w:tcW w:w="6062" w:type="dxa"/>
          </w:tcPr>
          <w:p w:rsidR="000F393A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комиссии: </w:t>
            </w:r>
          </w:p>
          <w:p w:rsidR="000944D6" w:rsidRPr="000944D6" w:rsidRDefault="000944D6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393A" w:rsidRPr="000944D6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                                               </w:t>
            </w:r>
          </w:p>
          <w:p w:rsidR="000F393A" w:rsidRPr="000944D6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93A" w:rsidRPr="000944D6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Члены комиссии: </w:t>
            </w:r>
          </w:p>
          <w:p w:rsidR="000F393A" w:rsidRPr="000944D6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93A" w:rsidRPr="000944D6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94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  <w:r w:rsidRPr="000944D6">
              <w:rPr>
                <w:rFonts w:ascii="Times New Roman" w:eastAsia="Calibri" w:hAnsi="Times New Roman" w:cs="Courier New"/>
                <w:sz w:val="28"/>
                <w:szCs w:val="28"/>
              </w:rPr>
              <w:t>Директор МКУ «Хозяйственное управление Администрации Иртышского с/</w:t>
            </w:r>
            <w:proofErr w:type="spellStart"/>
            <w:proofErr w:type="gramStart"/>
            <w:r w:rsidRPr="000944D6">
              <w:rPr>
                <w:rFonts w:ascii="Times New Roman" w:eastAsia="Calibri" w:hAnsi="Times New Roman" w:cs="Courier New"/>
                <w:sz w:val="28"/>
                <w:szCs w:val="28"/>
              </w:rPr>
              <w:t>п</w:t>
            </w:r>
            <w:proofErr w:type="spellEnd"/>
            <w:proofErr w:type="gramEnd"/>
            <w:r w:rsidRPr="000944D6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»                                      </w:t>
            </w:r>
          </w:p>
          <w:p w:rsidR="000F393A" w:rsidRPr="000944D6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8B4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Зам. Главы сельского поселения   </w:t>
            </w:r>
          </w:p>
          <w:p w:rsidR="008A68B4" w:rsidRDefault="008A68B4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93A" w:rsidRPr="000944D6" w:rsidRDefault="008A68B4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Главный специалист Администрации Иртышского сельского поселения</w:t>
            </w:r>
            <w:r w:rsidR="000F393A" w:rsidRPr="00094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  <w:p w:rsidR="000F393A" w:rsidRPr="000944D6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93A" w:rsidRPr="000944D6" w:rsidRDefault="008A68B4" w:rsidP="008A68B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F393A" w:rsidRPr="00094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66C68" w:rsidRPr="0009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«ЖКХ Иртышское»</w:t>
            </w:r>
          </w:p>
        </w:tc>
        <w:tc>
          <w:tcPr>
            <w:tcW w:w="1276" w:type="dxa"/>
          </w:tcPr>
          <w:p w:rsidR="000F393A" w:rsidRPr="000944D6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944D6" w:rsidRDefault="000944D6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4D6" w:rsidRDefault="000944D6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4D6" w:rsidRPr="000944D6" w:rsidRDefault="000F393A" w:rsidP="000F3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Барабанов</w:t>
            </w:r>
          </w:p>
          <w:p w:rsidR="000F393A" w:rsidRPr="000944D6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93A" w:rsidRPr="000944D6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93A" w:rsidRPr="000944D6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8B4" w:rsidRDefault="008A68B4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0F393A" w:rsidRPr="000944D6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944D6">
              <w:rPr>
                <w:rFonts w:ascii="Times New Roman" w:eastAsia="Calibri" w:hAnsi="Times New Roman" w:cs="Courier New"/>
                <w:sz w:val="28"/>
                <w:szCs w:val="28"/>
              </w:rPr>
              <w:t>А.В. Плужников</w:t>
            </w:r>
          </w:p>
          <w:p w:rsidR="000F393A" w:rsidRPr="000944D6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0F393A" w:rsidRPr="000944D6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Тропина</w:t>
            </w:r>
          </w:p>
          <w:p w:rsidR="000F393A" w:rsidRPr="000944D6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93A" w:rsidRPr="000944D6" w:rsidRDefault="000F393A" w:rsidP="00667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93A" w:rsidRDefault="008A68B4" w:rsidP="008A6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Радчук</w:t>
            </w:r>
            <w:r w:rsidR="00466C68" w:rsidRPr="0009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8B4" w:rsidRDefault="008A68B4" w:rsidP="008A6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B4" w:rsidRPr="000944D6" w:rsidRDefault="008A68B4" w:rsidP="008A68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Сорокин</w:t>
            </w:r>
          </w:p>
        </w:tc>
      </w:tr>
    </w:tbl>
    <w:p w:rsidR="00D42087" w:rsidRDefault="00D42087" w:rsidP="008A68B4"/>
    <w:sectPr w:rsidR="00D42087" w:rsidSect="006B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09B"/>
    <w:multiLevelType w:val="hybridMultilevel"/>
    <w:tmpl w:val="9902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87"/>
    <w:rsid w:val="000944D6"/>
    <w:rsid w:val="000F393A"/>
    <w:rsid w:val="00234986"/>
    <w:rsid w:val="00262441"/>
    <w:rsid w:val="00466C68"/>
    <w:rsid w:val="0047151F"/>
    <w:rsid w:val="005F236C"/>
    <w:rsid w:val="0066749A"/>
    <w:rsid w:val="006B5FFA"/>
    <w:rsid w:val="008A68B4"/>
    <w:rsid w:val="00B22987"/>
    <w:rsid w:val="00D42087"/>
    <w:rsid w:val="00D66652"/>
    <w:rsid w:val="00D835ED"/>
    <w:rsid w:val="00DC2BD3"/>
    <w:rsid w:val="00D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2023-03-21T05:11:00Z</cp:lastPrinted>
  <dcterms:created xsi:type="dcterms:W3CDTF">2017-02-14T06:22:00Z</dcterms:created>
  <dcterms:modified xsi:type="dcterms:W3CDTF">2023-03-21T05:11:00Z</dcterms:modified>
</cp:coreProperties>
</file>